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B5573" w14:textId="721D62BF" w:rsidR="00F16C52" w:rsidRPr="009E2E34" w:rsidRDefault="00A614A2" w:rsidP="00A614A2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9E2E34">
        <w:rPr>
          <w:rFonts w:ascii="Calibri" w:hAnsi="Calibri" w:cs="Calibri"/>
          <w:b/>
          <w:bCs/>
          <w:sz w:val="22"/>
          <w:szCs w:val="22"/>
        </w:rPr>
        <w:t xml:space="preserve">PRESS RELEASE </w:t>
      </w:r>
    </w:p>
    <w:p w14:paraId="4FCC421C" w14:textId="77777777" w:rsidR="00A614A2" w:rsidRPr="009E2E34" w:rsidRDefault="00A614A2" w:rsidP="001E6BCE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002F233D" w14:textId="77777777" w:rsidR="00A614A2" w:rsidRPr="009E2E34" w:rsidRDefault="00A614A2" w:rsidP="001E6BCE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2FBAEEC3" w14:textId="05F837DC" w:rsidR="00F16C52" w:rsidRDefault="00F16C52" w:rsidP="001E6BCE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9E2E34">
        <w:rPr>
          <w:rFonts w:ascii="Calibri" w:hAnsi="Calibri" w:cs="Calibri"/>
          <w:b/>
          <w:bCs/>
          <w:sz w:val="22"/>
          <w:szCs w:val="22"/>
        </w:rPr>
        <w:t xml:space="preserve">Links </w:t>
      </w:r>
      <w:r w:rsidR="001E6BCE" w:rsidRPr="009E2E34">
        <w:rPr>
          <w:rFonts w:ascii="Calibri" w:hAnsi="Calibri" w:cs="Calibri"/>
          <w:b/>
          <w:bCs/>
          <w:sz w:val="22"/>
          <w:szCs w:val="22"/>
        </w:rPr>
        <w:t xml:space="preserve">Management and Technology </w:t>
      </w:r>
      <w:r w:rsidR="009E2E34" w:rsidRPr="009E2E34">
        <w:rPr>
          <w:rFonts w:ascii="Calibri" w:hAnsi="Calibri" w:cs="Calibri"/>
          <w:b/>
          <w:bCs/>
          <w:sz w:val="22"/>
          <w:szCs w:val="22"/>
        </w:rPr>
        <w:t>si aggiudica il Premio Industria Felix 2023</w:t>
      </w:r>
      <w:r w:rsidR="006D5D87" w:rsidRPr="009E2E34">
        <w:rPr>
          <w:rFonts w:ascii="Calibri" w:hAnsi="Calibri" w:cs="Calibri"/>
          <w:b/>
          <w:bCs/>
          <w:sz w:val="22"/>
          <w:szCs w:val="22"/>
        </w:rPr>
        <w:t>.</w:t>
      </w:r>
    </w:p>
    <w:p w14:paraId="52719912" w14:textId="77777777" w:rsidR="00685C0A" w:rsidRPr="009E2E34" w:rsidRDefault="00685C0A" w:rsidP="00685C0A">
      <w:pPr>
        <w:jc w:val="both"/>
        <w:rPr>
          <w:rFonts w:ascii="Calibri" w:hAnsi="Calibri" w:cs="Calibri"/>
          <w:sz w:val="22"/>
          <w:szCs w:val="22"/>
        </w:rPr>
      </w:pPr>
    </w:p>
    <w:p w14:paraId="60B3138C" w14:textId="77777777" w:rsidR="00363A49" w:rsidRPr="00363A49" w:rsidRDefault="00363A49" w:rsidP="00363A49">
      <w:pPr>
        <w:rPr>
          <w:rFonts w:ascii="Calibri" w:hAnsi="Calibri" w:cs="Calibri"/>
          <w:sz w:val="22"/>
          <w:szCs w:val="22"/>
        </w:rPr>
      </w:pPr>
      <w:r w:rsidRPr="00363A49">
        <w:rPr>
          <w:rFonts w:ascii="Calibri" w:hAnsi="Calibri" w:cs="Calibri"/>
          <w:i/>
          <w:iCs/>
          <w:sz w:val="22"/>
          <w:szCs w:val="22"/>
        </w:rPr>
        <w:t>Lecce, 29 giugno 2023</w:t>
      </w:r>
      <w:r w:rsidRPr="00363A49">
        <w:rPr>
          <w:rFonts w:ascii="Calibri" w:hAnsi="Calibri" w:cs="Calibri"/>
          <w:sz w:val="22"/>
          <w:szCs w:val="22"/>
        </w:rPr>
        <w:t xml:space="preserve"> – Links Management and Technology è tra le 26 aziende pugliesi premiate alla </w:t>
      </w:r>
      <w:proofErr w:type="gramStart"/>
      <w:r w:rsidRPr="00363A49">
        <w:rPr>
          <w:rFonts w:ascii="Calibri" w:hAnsi="Calibri" w:cs="Calibri"/>
          <w:sz w:val="22"/>
          <w:szCs w:val="22"/>
        </w:rPr>
        <w:t>52esima</w:t>
      </w:r>
      <w:proofErr w:type="gramEnd"/>
      <w:r w:rsidRPr="00363A49">
        <w:rPr>
          <w:rFonts w:ascii="Calibri" w:hAnsi="Calibri" w:cs="Calibri"/>
          <w:sz w:val="22"/>
          <w:szCs w:val="22"/>
        </w:rPr>
        <w:t xml:space="preserve"> edizione del Premio Industria Felix.</w:t>
      </w:r>
    </w:p>
    <w:p w14:paraId="127EA8F1" w14:textId="77777777" w:rsidR="00363A49" w:rsidRDefault="00363A49" w:rsidP="00363A49">
      <w:pPr>
        <w:rPr>
          <w:rFonts w:ascii="Calibri" w:hAnsi="Calibri" w:cs="Calibri"/>
          <w:sz w:val="22"/>
          <w:szCs w:val="22"/>
        </w:rPr>
      </w:pPr>
    </w:p>
    <w:p w14:paraId="5101D3F9" w14:textId="2B1A47EC" w:rsidR="00363A49" w:rsidRDefault="00363A49" w:rsidP="00363A49">
      <w:pPr>
        <w:rPr>
          <w:rFonts w:ascii="Calibri" w:hAnsi="Calibri" w:cs="Calibri"/>
          <w:sz w:val="22"/>
          <w:szCs w:val="22"/>
        </w:rPr>
      </w:pPr>
      <w:r w:rsidRPr="00EE6101">
        <w:rPr>
          <w:rFonts w:ascii="Calibri" w:hAnsi="Calibri" w:cs="Calibri"/>
          <w:b/>
          <w:bCs/>
          <w:sz w:val="22"/>
          <w:szCs w:val="22"/>
        </w:rPr>
        <w:t>"Il Premio Industria Felix - L’Italia che compete"</w:t>
      </w:r>
      <w:r>
        <w:rPr>
          <w:rFonts w:ascii="Calibri" w:hAnsi="Calibri" w:cs="Calibri"/>
          <w:sz w:val="22"/>
          <w:szCs w:val="22"/>
        </w:rPr>
        <w:t xml:space="preserve"> </w:t>
      </w:r>
      <w:r w:rsidRPr="00363A49">
        <w:rPr>
          <w:rFonts w:ascii="Calibri" w:hAnsi="Calibri" w:cs="Calibri"/>
          <w:sz w:val="22"/>
          <w:szCs w:val="22"/>
        </w:rPr>
        <w:t>organizzato da Industria Felix Magazine, in collaborazione con Cerved, Università Luiss Guido Carli</w:t>
      </w:r>
      <w:r>
        <w:rPr>
          <w:rFonts w:ascii="Calibri" w:hAnsi="Calibri" w:cs="Calibri"/>
          <w:sz w:val="22"/>
          <w:szCs w:val="22"/>
        </w:rPr>
        <w:t xml:space="preserve"> e l’</w:t>
      </w:r>
      <w:r w:rsidRPr="00363A49">
        <w:rPr>
          <w:rFonts w:ascii="Calibri" w:hAnsi="Calibri" w:cs="Calibri"/>
          <w:sz w:val="22"/>
          <w:szCs w:val="22"/>
        </w:rPr>
        <w:t xml:space="preserve">Associazione culturale Industria Felix premia le imprese </w:t>
      </w:r>
      <w:r>
        <w:rPr>
          <w:rFonts w:ascii="Calibri" w:hAnsi="Calibri" w:cs="Calibri"/>
          <w:sz w:val="22"/>
          <w:szCs w:val="22"/>
        </w:rPr>
        <w:t xml:space="preserve">più </w:t>
      </w:r>
      <w:r w:rsidRPr="00363A49">
        <w:rPr>
          <w:rFonts w:ascii="Calibri" w:hAnsi="Calibri" w:cs="Calibri"/>
          <w:sz w:val="22"/>
          <w:szCs w:val="22"/>
        </w:rPr>
        <w:t>competitive a livello gestionale, affidabili a livello finanziario e sostenibili.</w:t>
      </w:r>
    </w:p>
    <w:p w14:paraId="0BEDE1C0" w14:textId="77777777" w:rsidR="00363A49" w:rsidRPr="00363A49" w:rsidRDefault="00363A49" w:rsidP="00363A49">
      <w:pPr>
        <w:rPr>
          <w:rFonts w:ascii="Calibri" w:hAnsi="Calibri" w:cs="Calibri"/>
          <w:sz w:val="22"/>
          <w:szCs w:val="22"/>
        </w:rPr>
      </w:pPr>
    </w:p>
    <w:p w14:paraId="4E2DE9CC" w14:textId="308AECFD" w:rsidR="00363A49" w:rsidRPr="00363A49" w:rsidRDefault="00363A49" w:rsidP="00363A49">
      <w:pPr>
        <w:rPr>
          <w:rFonts w:ascii="Calibri" w:hAnsi="Calibri" w:cs="Calibri"/>
          <w:sz w:val="22"/>
          <w:szCs w:val="22"/>
        </w:rPr>
      </w:pPr>
      <w:r w:rsidRPr="00363A49">
        <w:rPr>
          <w:rFonts w:ascii="Calibri" w:hAnsi="Calibri" w:cs="Calibri"/>
          <w:sz w:val="22"/>
          <w:szCs w:val="22"/>
        </w:rPr>
        <w:t>Le aziende premiate sono</w:t>
      </w:r>
      <w:r>
        <w:rPr>
          <w:rFonts w:ascii="Calibri" w:hAnsi="Calibri" w:cs="Calibri"/>
          <w:sz w:val="22"/>
          <w:szCs w:val="22"/>
        </w:rPr>
        <w:t xml:space="preserve"> state</w:t>
      </w:r>
      <w:r w:rsidRPr="00363A49">
        <w:rPr>
          <w:rFonts w:ascii="Calibri" w:hAnsi="Calibri" w:cs="Calibri"/>
          <w:sz w:val="22"/>
          <w:szCs w:val="22"/>
        </w:rPr>
        <w:t xml:space="preserve"> selezionate a seguito dell’analisi condotta in collaborazione con l’Ufficio </w:t>
      </w:r>
      <w:r>
        <w:rPr>
          <w:rFonts w:ascii="Calibri" w:hAnsi="Calibri" w:cs="Calibri"/>
          <w:sz w:val="22"/>
          <w:szCs w:val="22"/>
        </w:rPr>
        <w:t>S</w:t>
      </w:r>
      <w:r w:rsidRPr="00363A49">
        <w:rPr>
          <w:rFonts w:ascii="Calibri" w:hAnsi="Calibri" w:cs="Calibri"/>
          <w:sz w:val="22"/>
          <w:szCs w:val="22"/>
        </w:rPr>
        <w:t xml:space="preserve">tudi di Cerved Group S.p.A. su oltre 700mila bilanci di società </w:t>
      </w:r>
      <w:r>
        <w:rPr>
          <w:rFonts w:ascii="Calibri" w:hAnsi="Calibri" w:cs="Calibri"/>
          <w:sz w:val="22"/>
          <w:szCs w:val="22"/>
        </w:rPr>
        <w:t>italiane</w:t>
      </w:r>
      <w:r w:rsidRPr="00363A49">
        <w:rPr>
          <w:rFonts w:ascii="Calibri" w:hAnsi="Calibri" w:cs="Calibri"/>
          <w:sz w:val="22"/>
          <w:szCs w:val="22"/>
        </w:rPr>
        <w:t xml:space="preserve">, divise per regioni, categorie, settori e dimensioni d’impresa. </w:t>
      </w:r>
    </w:p>
    <w:p w14:paraId="526F17FE" w14:textId="77777777" w:rsidR="00363A49" w:rsidRPr="00363A49" w:rsidRDefault="00363A49" w:rsidP="00363A49">
      <w:pPr>
        <w:rPr>
          <w:rFonts w:ascii="Calibri" w:hAnsi="Calibri" w:cs="Calibri"/>
          <w:sz w:val="22"/>
          <w:szCs w:val="22"/>
        </w:rPr>
      </w:pPr>
    </w:p>
    <w:p w14:paraId="0AF83FCC" w14:textId="002F2139" w:rsidR="00363A49" w:rsidRPr="00363A49" w:rsidRDefault="00363A49" w:rsidP="00363A49">
      <w:pPr>
        <w:rPr>
          <w:rFonts w:ascii="Calibri" w:hAnsi="Calibri" w:cs="Calibri"/>
          <w:sz w:val="22"/>
          <w:szCs w:val="22"/>
        </w:rPr>
      </w:pPr>
      <w:r w:rsidRPr="00363A49">
        <w:rPr>
          <w:rFonts w:ascii="Calibri" w:hAnsi="Calibri" w:cs="Calibri"/>
          <w:sz w:val="22"/>
          <w:szCs w:val="22"/>
        </w:rPr>
        <w:t>“Siamo orgogliosi</w:t>
      </w:r>
      <w:r w:rsidR="007D5DDC">
        <w:rPr>
          <w:rFonts w:ascii="Calibri" w:hAnsi="Calibri" w:cs="Calibri"/>
          <w:sz w:val="22"/>
          <w:szCs w:val="22"/>
        </w:rPr>
        <w:t xml:space="preserve"> di</w:t>
      </w:r>
      <w:r w:rsidRPr="00363A49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questo </w:t>
      </w:r>
      <w:r w:rsidRPr="00363A49">
        <w:rPr>
          <w:rFonts w:ascii="Calibri" w:hAnsi="Calibri" w:cs="Calibri"/>
          <w:sz w:val="22"/>
          <w:szCs w:val="22"/>
        </w:rPr>
        <w:t xml:space="preserve">premio </w:t>
      </w:r>
      <w:r>
        <w:rPr>
          <w:rFonts w:ascii="Calibri" w:hAnsi="Calibri" w:cs="Calibri"/>
          <w:sz w:val="22"/>
          <w:szCs w:val="22"/>
        </w:rPr>
        <w:t xml:space="preserve">che </w:t>
      </w:r>
      <w:r w:rsidRPr="00363A49">
        <w:rPr>
          <w:rFonts w:ascii="Calibri" w:hAnsi="Calibri" w:cs="Calibri"/>
          <w:sz w:val="22"/>
          <w:szCs w:val="22"/>
        </w:rPr>
        <w:t>attesta la solidità di Links e il virtuoso percorso di crescita che abbiamo intrapreso</w:t>
      </w:r>
      <w:r w:rsidR="00EE6101">
        <w:rPr>
          <w:rFonts w:ascii="Calibri" w:hAnsi="Calibri" w:cs="Calibri"/>
          <w:sz w:val="22"/>
          <w:szCs w:val="22"/>
        </w:rPr>
        <w:t xml:space="preserve"> </w:t>
      </w:r>
      <w:r w:rsidR="00EE6101" w:rsidRPr="00363A49">
        <w:rPr>
          <w:rFonts w:ascii="Calibri" w:hAnsi="Calibri" w:cs="Calibri"/>
          <w:sz w:val="22"/>
          <w:szCs w:val="22"/>
        </w:rPr>
        <w:t>in un mercato sempre più competitivo</w:t>
      </w:r>
      <w:r w:rsidR="007D5DDC">
        <w:rPr>
          <w:rFonts w:ascii="Calibri" w:hAnsi="Calibri" w:cs="Calibri"/>
          <w:sz w:val="22"/>
          <w:szCs w:val="22"/>
        </w:rPr>
        <w:t>.</w:t>
      </w:r>
    </w:p>
    <w:p w14:paraId="1657D4A3" w14:textId="29AD3D2F" w:rsidR="00F16C52" w:rsidRPr="00363A49" w:rsidRDefault="00363A49" w:rsidP="00363A49">
      <w:pPr>
        <w:rPr>
          <w:rFonts w:ascii="Calibri" w:hAnsi="Calibri" w:cs="Calibri"/>
          <w:sz w:val="22"/>
          <w:szCs w:val="22"/>
        </w:rPr>
      </w:pPr>
      <w:r w:rsidRPr="00363A49">
        <w:rPr>
          <w:rFonts w:ascii="Calibri" w:hAnsi="Calibri" w:cs="Calibri"/>
          <w:sz w:val="22"/>
          <w:szCs w:val="22"/>
        </w:rPr>
        <w:t>Ci impegniamo per creare valore sul territorio nazionale valorizzando le opportunità offerte</w:t>
      </w:r>
      <w:r w:rsidR="007D5DDC">
        <w:rPr>
          <w:rFonts w:ascii="Calibri" w:hAnsi="Calibri" w:cs="Calibri"/>
          <w:sz w:val="22"/>
          <w:szCs w:val="22"/>
        </w:rPr>
        <w:t xml:space="preserve"> </w:t>
      </w:r>
      <w:r w:rsidRPr="00363A49">
        <w:rPr>
          <w:rFonts w:ascii="Calibri" w:hAnsi="Calibri" w:cs="Calibri"/>
          <w:sz w:val="22"/>
          <w:szCs w:val="22"/>
        </w:rPr>
        <w:t>d</w:t>
      </w:r>
      <w:r>
        <w:rPr>
          <w:rFonts w:ascii="Calibri" w:hAnsi="Calibri" w:cs="Calibri"/>
          <w:sz w:val="22"/>
          <w:szCs w:val="22"/>
        </w:rPr>
        <w:t>a</w:t>
      </w:r>
      <w:r w:rsidRPr="00363A49">
        <w:rPr>
          <w:rFonts w:ascii="Calibri" w:hAnsi="Calibri" w:cs="Calibri"/>
          <w:sz w:val="22"/>
          <w:szCs w:val="22"/>
        </w:rPr>
        <w:t>ll’innovazione per raggiungere obiettivi sempre più sfidanti e contribuire al progresso economico della nazione” commenta</w:t>
      </w:r>
      <w:r w:rsidR="00736D6D">
        <w:rPr>
          <w:rFonts w:ascii="Calibri" w:hAnsi="Calibri" w:cs="Calibri"/>
          <w:sz w:val="22"/>
          <w:szCs w:val="22"/>
        </w:rPr>
        <w:t xml:space="preserve"> Paola </w:t>
      </w:r>
      <w:proofErr w:type="spellStart"/>
      <w:r w:rsidR="00736D6D">
        <w:rPr>
          <w:rFonts w:ascii="Calibri" w:hAnsi="Calibri" w:cs="Calibri"/>
          <w:sz w:val="22"/>
          <w:szCs w:val="22"/>
        </w:rPr>
        <w:t>Stifanelli</w:t>
      </w:r>
      <w:proofErr w:type="spellEnd"/>
      <w:r w:rsidRPr="00363A49">
        <w:rPr>
          <w:rFonts w:ascii="Calibri" w:hAnsi="Calibri" w:cs="Calibri"/>
          <w:sz w:val="22"/>
          <w:szCs w:val="22"/>
        </w:rPr>
        <w:t>,</w:t>
      </w:r>
      <w:r w:rsidR="00736D6D">
        <w:rPr>
          <w:rFonts w:ascii="Calibri" w:hAnsi="Calibri" w:cs="Calibri"/>
          <w:sz w:val="22"/>
          <w:szCs w:val="22"/>
        </w:rPr>
        <w:t xml:space="preserve"> Finance &amp; Corporate Affairs Director</w:t>
      </w:r>
      <w:r w:rsidRPr="00363A49">
        <w:rPr>
          <w:rFonts w:ascii="Calibri" w:hAnsi="Calibri" w:cs="Calibri"/>
          <w:sz w:val="22"/>
          <w:szCs w:val="22"/>
        </w:rPr>
        <w:t xml:space="preserve"> di Links.</w:t>
      </w:r>
    </w:p>
    <w:p w14:paraId="4851FDFD" w14:textId="77777777" w:rsidR="00F6748F" w:rsidRPr="009E2E34" w:rsidRDefault="00F6748F" w:rsidP="00363A49">
      <w:pPr>
        <w:rPr>
          <w:rFonts w:ascii="Calibri" w:hAnsi="Calibri" w:cs="Calibri"/>
          <w:b/>
          <w:bCs/>
          <w:sz w:val="22"/>
          <w:szCs w:val="22"/>
        </w:rPr>
      </w:pPr>
    </w:p>
    <w:p w14:paraId="30F36449" w14:textId="2B48BDBD" w:rsidR="003375A0" w:rsidRDefault="003375A0" w:rsidP="00685C0A">
      <w:pPr>
        <w:jc w:val="both"/>
        <w:rPr>
          <w:rFonts w:ascii="Calibri" w:hAnsi="Calibri" w:cs="Calibri"/>
          <w:sz w:val="22"/>
          <w:szCs w:val="22"/>
        </w:rPr>
      </w:pPr>
    </w:p>
    <w:p w14:paraId="2F8E448A" w14:textId="77777777" w:rsidR="00F6171E" w:rsidRDefault="00F6171E" w:rsidP="00685C0A">
      <w:pPr>
        <w:jc w:val="both"/>
        <w:rPr>
          <w:rFonts w:ascii="Calibri" w:hAnsi="Calibri" w:cs="Calibri"/>
          <w:sz w:val="22"/>
          <w:szCs w:val="22"/>
        </w:rPr>
      </w:pPr>
    </w:p>
    <w:p w14:paraId="293838E0" w14:textId="113EC167" w:rsidR="003375A0" w:rsidRDefault="003375A0" w:rsidP="00685C0A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Per maggiori informazioni</w:t>
      </w:r>
      <w:r w:rsidR="007E1B6D">
        <w:rPr>
          <w:rFonts w:ascii="Calibri" w:hAnsi="Calibri" w:cs="Calibri"/>
          <w:sz w:val="22"/>
          <w:szCs w:val="22"/>
        </w:rPr>
        <w:t>:</w:t>
      </w:r>
    </w:p>
    <w:p w14:paraId="194B12AE" w14:textId="77777777" w:rsidR="00BB5BDB" w:rsidRPr="00BB5BDB" w:rsidRDefault="00BB5BDB" w:rsidP="00685C0A">
      <w:pPr>
        <w:jc w:val="both"/>
        <w:rPr>
          <w:rFonts w:ascii="Calibri" w:hAnsi="Calibri" w:cs="Calibri"/>
          <w:sz w:val="10"/>
          <w:szCs w:val="10"/>
        </w:rPr>
      </w:pPr>
    </w:p>
    <w:p w14:paraId="48603595" w14:textId="6E10E5C1" w:rsidR="003375A0" w:rsidRDefault="00BB5BDB" w:rsidP="00685C0A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Corporate </w:t>
      </w:r>
      <w:proofErr w:type="spellStart"/>
      <w:r>
        <w:rPr>
          <w:rFonts w:ascii="Calibri" w:hAnsi="Calibri" w:cs="Calibri"/>
          <w:sz w:val="22"/>
          <w:szCs w:val="22"/>
        </w:rPr>
        <w:t>Communication</w:t>
      </w:r>
      <w:proofErr w:type="spellEnd"/>
    </w:p>
    <w:p w14:paraId="79396FF7" w14:textId="0B3071B9" w:rsidR="00E45609" w:rsidRPr="00C920FB" w:rsidRDefault="00BB5BDB" w:rsidP="00685C0A">
      <w:pPr>
        <w:jc w:val="both"/>
        <w:rPr>
          <w:rFonts w:ascii="Calibri" w:hAnsi="Calibri" w:cs="Calibri"/>
          <w:sz w:val="22"/>
          <w:szCs w:val="22"/>
        </w:rPr>
      </w:pPr>
      <w:hyperlink r:id="rId11" w:history="1">
        <w:r w:rsidRPr="00C97AD6">
          <w:rPr>
            <w:rStyle w:val="Collegamentoipertestuale"/>
            <w:rFonts w:ascii="Calibri" w:hAnsi="Calibri" w:cs="Calibri"/>
            <w:sz w:val="22"/>
            <w:szCs w:val="22"/>
          </w:rPr>
          <w:t>communication@linksmt.it</w:t>
        </w:r>
      </w:hyperlink>
      <w:r w:rsidR="00E45609">
        <w:rPr>
          <w:rFonts w:ascii="Calibri" w:hAnsi="Calibri" w:cs="Calibri"/>
          <w:sz w:val="22"/>
          <w:szCs w:val="22"/>
        </w:rPr>
        <w:t xml:space="preserve"> </w:t>
      </w:r>
    </w:p>
    <w:p w14:paraId="17060134" w14:textId="77777777" w:rsidR="00A3352E" w:rsidRPr="00C920FB" w:rsidRDefault="00A3352E" w:rsidP="00685C0A">
      <w:pPr>
        <w:jc w:val="both"/>
        <w:rPr>
          <w:rFonts w:ascii="Calibri" w:hAnsi="Calibri" w:cs="Calibri"/>
          <w:sz w:val="22"/>
          <w:szCs w:val="22"/>
        </w:rPr>
      </w:pPr>
    </w:p>
    <w:p w14:paraId="168729DB" w14:textId="77777777" w:rsidR="00C4500C" w:rsidRPr="00C920FB" w:rsidRDefault="00C4500C" w:rsidP="00685C0A">
      <w:pPr>
        <w:jc w:val="both"/>
        <w:rPr>
          <w:rFonts w:ascii="Calibri" w:hAnsi="Calibri" w:cs="Calibri"/>
          <w:sz w:val="22"/>
          <w:szCs w:val="22"/>
        </w:rPr>
      </w:pPr>
    </w:p>
    <w:p w14:paraId="1E5941AF" w14:textId="2B0BE330" w:rsidR="00685C0A" w:rsidRPr="00685C0A" w:rsidRDefault="00685C0A" w:rsidP="00685C0A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685C0A">
        <w:rPr>
          <w:rFonts w:ascii="Calibri" w:hAnsi="Calibri" w:cs="Calibri"/>
          <w:b/>
          <w:bCs/>
          <w:sz w:val="22"/>
          <w:szCs w:val="22"/>
        </w:rPr>
        <w:t>Chi Siamo</w:t>
      </w:r>
    </w:p>
    <w:p w14:paraId="72C28059" w14:textId="57A50CCB" w:rsidR="004E521D" w:rsidRPr="00685C0A" w:rsidRDefault="004E521D" w:rsidP="00685C0A">
      <w:pPr>
        <w:jc w:val="both"/>
        <w:rPr>
          <w:rFonts w:ascii="Calibri" w:hAnsi="Calibri" w:cs="Calibri"/>
          <w:sz w:val="22"/>
          <w:szCs w:val="22"/>
        </w:rPr>
      </w:pPr>
    </w:p>
    <w:p w14:paraId="719CC37E" w14:textId="3142A468" w:rsidR="00621D95" w:rsidRPr="00685C0A" w:rsidRDefault="00694E81" w:rsidP="00685C0A">
      <w:pPr>
        <w:jc w:val="both"/>
        <w:rPr>
          <w:rFonts w:ascii="Calibri" w:hAnsi="Calibri" w:cs="Calibri"/>
          <w:sz w:val="22"/>
          <w:szCs w:val="22"/>
        </w:rPr>
      </w:pPr>
      <w:r w:rsidRPr="00685C0A">
        <w:rPr>
          <w:rFonts w:ascii="Calibri" w:hAnsi="Calibri" w:cs="Calibri"/>
          <w:sz w:val="22"/>
          <w:szCs w:val="22"/>
        </w:rPr>
        <w:t>Links Management and Technology</w:t>
      </w:r>
      <w:r w:rsidR="00F6171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F6171E">
        <w:rPr>
          <w:rFonts w:ascii="Calibri" w:hAnsi="Calibri" w:cs="Calibri"/>
          <w:sz w:val="22"/>
          <w:szCs w:val="22"/>
        </w:rPr>
        <w:t>SpA</w:t>
      </w:r>
      <w:proofErr w:type="spellEnd"/>
      <w:r w:rsidRPr="00685C0A">
        <w:rPr>
          <w:rFonts w:ascii="Calibri" w:hAnsi="Calibri" w:cs="Calibri"/>
          <w:sz w:val="22"/>
          <w:szCs w:val="22"/>
        </w:rPr>
        <w:t xml:space="preserve">, nata a Lecce nel 1999, è una società di consulenza specializzata </w:t>
      </w:r>
      <w:r w:rsidR="000B60B8">
        <w:rPr>
          <w:rFonts w:ascii="Calibri" w:hAnsi="Calibri" w:cs="Calibri"/>
          <w:sz w:val="22"/>
          <w:szCs w:val="22"/>
        </w:rPr>
        <w:t>in</w:t>
      </w:r>
      <w:r w:rsidRPr="00685C0A">
        <w:rPr>
          <w:rFonts w:ascii="Calibri" w:hAnsi="Calibri" w:cs="Calibri"/>
          <w:sz w:val="22"/>
          <w:szCs w:val="22"/>
        </w:rPr>
        <w:t xml:space="preserve"> servizi </w:t>
      </w:r>
      <w:r w:rsidR="000B60B8">
        <w:rPr>
          <w:rFonts w:ascii="Calibri" w:hAnsi="Calibri" w:cs="Calibri"/>
          <w:sz w:val="22"/>
          <w:szCs w:val="22"/>
        </w:rPr>
        <w:t xml:space="preserve">IT e </w:t>
      </w:r>
      <w:r w:rsidRPr="00685C0A">
        <w:rPr>
          <w:rFonts w:ascii="Calibri" w:hAnsi="Calibri" w:cs="Calibri"/>
          <w:sz w:val="22"/>
          <w:szCs w:val="22"/>
        </w:rPr>
        <w:t xml:space="preserve">digital </w:t>
      </w:r>
      <w:proofErr w:type="spellStart"/>
      <w:r w:rsidRPr="00685C0A">
        <w:rPr>
          <w:rFonts w:ascii="Calibri" w:hAnsi="Calibri" w:cs="Calibri"/>
          <w:sz w:val="22"/>
          <w:szCs w:val="22"/>
        </w:rPr>
        <w:t>transformation</w:t>
      </w:r>
      <w:proofErr w:type="spellEnd"/>
      <w:r w:rsidRPr="00685C0A">
        <w:rPr>
          <w:rFonts w:ascii="Calibri" w:hAnsi="Calibri" w:cs="Calibri"/>
          <w:sz w:val="22"/>
          <w:szCs w:val="22"/>
        </w:rPr>
        <w:t xml:space="preserve"> per banche, pubbliche amministrazioni e imprese.</w:t>
      </w:r>
    </w:p>
    <w:p w14:paraId="3BA29C33" w14:textId="6F5BBCE9" w:rsidR="00A24D2F" w:rsidRPr="00685C0A" w:rsidRDefault="00621D95" w:rsidP="00685C0A">
      <w:pPr>
        <w:jc w:val="both"/>
        <w:rPr>
          <w:rFonts w:ascii="Calibri" w:hAnsi="Calibri" w:cs="Calibri"/>
          <w:sz w:val="22"/>
          <w:szCs w:val="22"/>
        </w:rPr>
        <w:sectPr w:rsidR="00A24D2F" w:rsidRPr="00685C0A" w:rsidSect="00D51A60">
          <w:headerReference w:type="even" r:id="rId12"/>
          <w:headerReference w:type="default" r:id="rId13"/>
          <w:headerReference w:type="first" r:id="rId14"/>
          <w:pgSz w:w="11900" w:h="16850"/>
          <w:pgMar w:top="1995" w:right="1161" w:bottom="2219" w:left="1100" w:header="567" w:footer="353" w:gutter="0"/>
          <w:cols w:space="708"/>
          <w:docGrid w:linePitch="360"/>
        </w:sectPr>
      </w:pPr>
      <w:r w:rsidRPr="00685C0A">
        <w:rPr>
          <w:rFonts w:ascii="Calibri" w:hAnsi="Calibri" w:cs="Calibri"/>
          <w:sz w:val="22"/>
          <w:szCs w:val="22"/>
        </w:rPr>
        <w:t xml:space="preserve">Links è la </w:t>
      </w:r>
      <w:proofErr w:type="spellStart"/>
      <w:r w:rsidR="000B60B8">
        <w:rPr>
          <w:rFonts w:ascii="Calibri" w:hAnsi="Calibri" w:cs="Calibri"/>
          <w:sz w:val="22"/>
          <w:szCs w:val="22"/>
        </w:rPr>
        <w:t>parent</w:t>
      </w:r>
      <w:proofErr w:type="spellEnd"/>
      <w:r w:rsidRPr="00685C0A">
        <w:rPr>
          <w:rFonts w:ascii="Calibri" w:hAnsi="Calibri" w:cs="Calibri"/>
          <w:sz w:val="22"/>
          <w:szCs w:val="22"/>
        </w:rPr>
        <w:t xml:space="preserve"> company di un gruppo di sei aziende</w:t>
      </w:r>
      <w:r w:rsidR="00CB7DCA">
        <w:rPr>
          <w:rFonts w:ascii="Calibri" w:hAnsi="Calibri" w:cs="Calibri"/>
          <w:sz w:val="22"/>
          <w:szCs w:val="22"/>
        </w:rPr>
        <w:t xml:space="preserve"> - </w:t>
      </w:r>
      <w:r w:rsidR="00694E81" w:rsidRPr="00685C0A">
        <w:rPr>
          <w:rFonts w:ascii="Calibri" w:hAnsi="Calibri" w:cs="Calibri"/>
          <w:sz w:val="22"/>
          <w:szCs w:val="22"/>
        </w:rPr>
        <w:t xml:space="preserve">830 dipendenti, </w:t>
      </w:r>
      <w:r w:rsidRPr="00685C0A">
        <w:rPr>
          <w:rFonts w:ascii="Calibri" w:hAnsi="Calibri" w:cs="Calibri"/>
          <w:sz w:val="22"/>
          <w:szCs w:val="22"/>
        </w:rPr>
        <w:t>6 sedi in Italia e una in Albania</w:t>
      </w:r>
      <w:r w:rsidR="00CB7DCA">
        <w:rPr>
          <w:rFonts w:ascii="Calibri" w:hAnsi="Calibri" w:cs="Calibri"/>
          <w:sz w:val="22"/>
          <w:szCs w:val="22"/>
        </w:rPr>
        <w:t xml:space="preserve"> - che</w:t>
      </w:r>
      <w:r w:rsidR="00694E81" w:rsidRPr="00685C0A">
        <w:rPr>
          <w:rFonts w:ascii="Calibri" w:hAnsi="Calibri" w:cs="Calibri"/>
          <w:sz w:val="22"/>
          <w:szCs w:val="22"/>
        </w:rPr>
        <w:t xml:space="preserve"> unisce expertise e specializzazioni </w:t>
      </w:r>
      <w:r w:rsidR="001B3C35">
        <w:rPr>
          <w:rFonts w:ascii="Calibri" w:hAnsi="Calibri" w:cs="Calibri"/>
          <w:sz w:val="22"/>
          <w:szCs w:val="22"/>
        </w:rPr>
        <w:t xml:space="preserve">complementari </w:t>
      </w:r>
      <w:r w:rsidR="00694E81" w:rsidRPr="00685C0A">
        <w:rPr>
          <w:rFonts w:ascii="Calibri" w:hAnsi="Calibri" w:cs="Calibri"/>
          <w:sz w:val="22"/>
          <w:szCs w:val="22"/>
        </w:rPr>
        <w:t xml:space="preserve">per garantire soluzioni digitali </w:t>
      </w:r>
      <w:proofErr w:type="spellStart"/>
      <w:r w:rsidR="00694E81" w:rsidRPr="00685C0A">
        <w:rPr>
          <w:rFonts w:ascii="Calibri" w:hAnsi="Calibri" w:cs="Calibri"/>
          <w:sz w:val="22"/>
          <w:szCs w:val="22"/>
        </w:rPr>
        <w:t>tailor</w:t>
      </w:r>
      <w:proofErr w:type="spellEnd"/>
      <w:r w:rsidR="00694E81" w:rsidRPr="00685C0A">
        <w:rPr>
          <w:rFonts w:ascii="Calibri" w:hAnsi="Calibri" w:cs="Calibri"/>
          <w:sz w:val="22"/>
          <w:szCs w:val="22"/>
        </w:rPr>
        <w:t xml:space="preserve">-made sviluppate </w:t>
      </w:r>
      <w:r w:rsidR="000B60B8">
        <w:rPr>
          <w:rFonts w:ascii="Calibri" w:hAnsi="Calibri" w:cs="Calibri"/>
          <w:sz w:val="22"/>
          <w:szCs w:val="22"/>
        </w:rPr>
        <w:t>sulle necessità</w:t>
      </w:r>
      <w:r w:rsidR="00694E81" w:rsidRPr="00685C0A">
        <w:rPr>
          <w:rFonts w:ascii="Calibri" w:hAnsi="Calibri" w:cs="Calibri"/>
          <w:sz w:val="22"/>
          <w:szCs w:val="22"/>
        </w:rPr>
        <w:t xml:space="preserve"> del cliente con l’obiettivo di costruire e consolidare partnership di val</w:t>
      </w:r>
      <w:r w:rsidRPr="00685C0A">
        <w:rPr>
          <w:rFonts w:ascii="Calibri" w:hAnsi="Calibri" w:cs="Calibri"/>
          <w:sz w:val="22"/>
          <w:szCs w:val="22"/>
        </w:rPr>
        <w:t>ore</w:t>
      </w:r>
      <w:r w:rsidR="00685C0A" w:rsidRPr="00685C0A">
        <w:rPr>
          <w:rFonts w:ascii="Calibri" w:hAnsi="Calibri" w:cs="Calibri"/>
          <w:sz w:val="22"/>
          <w:szCs w:val="22"/>
        </w:rPr>
        <w:t>.</w:t>
      </w:r>
    </w:p>
    <w:p w14:paraId="091AE3FD" w14:textId="6D9C5CF2" w:rsidR="002B3E4C" w:rsidRPr="00685C0A" w:rsidRDefault="002B3E4C" w:rsidP="00685C0A">
      <w:pPr>
        <w:jc w:val="both"/>
        <w:rPr>
          <w:rFonts w:ascii="Calibri" w:hAnsi="Calibri" w:cs="Calibri"/>
          <w:sz w:val="22"/>
          <w:szCs w:val="22"/>
        </w:rPr>
      </w:pPr>
    </w:p>
    <w:sectPr w:rsidR="002B3E4C" w:rsidRPr="00685C0A" w:rsidSect="004E521D">
      <w:type w:val="continuous"/>
      <w:pgSz w:w="11900" w:h="16850"/>
      <w:pgMar w:top="1995" w:right="1161" w:bottom="2219" w:left="1100" w:header="567" w:footer="3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46A1AD" w14:textId="77777777" w:rsidR="00F93A0E" w:rsidRDefault="00F93A0E">
      <w:r>
        <w:separator/>
      </w:r>
    </w:p>
  </w:endnote>
  <w:endnote w:type="continuationSeparator" w:id="0">
    <w:p w14:paraId="41DC37AF" w14:textId="77777777" w:rsidR="00F93A0E" w:rsidRDefault="00F93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E41579" w14:textId="77777777" w:rsidR="00F93A0E" w:rsidRDefault="00F93A0E">
      <w:r>
        <w:separator/>
      </w:r>
    </w:p>
  </w:footnote>
  <w:footnote w:type="continuationSeparator" w:id="0">
    <w:p w14:paraId="0AA4535E" w14:textId="77777777" w:rsidR="00F93A0E" w:rsidRDefault="00F93A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7E7BD" w14:textId="77777777" w:rsidR="00416DB7" w:rsidRDefault="00F93A0E">
    <w:pPr>
      <w:pStyle w:val="Intestazione"/>
    </w:pPr>
    <w:r>
      <w:rPr>
        <w:noProof/>
      </w:rPr>
      <w:pict w14:anchorId="5038DD9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alt="logo copia" style="position:absolute;margin-left:0;margin-top:0;width:466.3pt;height:662.4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ogo cop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E37E3" w14:textId="3F4A9C3A" w:rsidR="00416DB7" w:rsidRPr="009804EF" w:rsidRDefault="00F74F72" w:rsidP="00A82308">
    <w:pPr>
      <w:pStyle w:val="Intestazione"/>
      <w:tabs>
        <w:tab w:val="clear" w:pos="4819"/>
        <w:tab w:val="clear" w:pos="9638"/>
        <w:tab w:val="right" w:pos="10318"/>
      </w:tabs>
    </w:pPr>
    <w:r>
      <w:rPr>
        <w:noProof/>
      </w:rPr>
      <w:drawing>
        <wp:inline distT="0" distB="0" distL="0" distR="0" wp14:anchorId="2C583111" wp14:editId="6B3F21AE">
          <wp:extent cx="1657350" cy="507043"/>
          <wp:effectExtent l="0" t="0" r="0" b="1270"/>
          <wp:docPr id="7" name="Immagine 7" descr="logo_blu_300p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blu_300px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5731" cy="51266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E2763" w14:textId="77777777" w:rsidR="00416DB7" w:rsidRDefault="00F93A0E">
    <w:pPr>
      <w:pStyle w:val="Intestazione"/>
    </w:pPr>
    <w:r>
      <w:rPr>
        <w:noProof/>
      </w:rPr>
      <w:pict w14:anchorId="260FB8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logo copia" style="position:absolute;margin-left:0;margin-top:0;width:466.3pt;height:662.4pt;z-index:-25165926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ogo copi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53F7D"/>
    <w:multiLevelType w:val="hybridMultilevel"/>
    <w:tmpl w:val="5310E25E"/>
    <w:lvl w:ilvl="0" w:tplc="DE54FD0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915150"/>
    <w:multiLevelType w:val="hybridMultilevel"/>
    <w:tmpl w:val="85823F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9058E0"/>
    <w:multiLevelType w:val="hybridMultilevel"/>
    <w:tmpl w:val="853855EC"/>
    <w:lvl w:ilvl="0" w:tplc="E9BA257C">
      <w:start w:val="1"/>
      <w:numFmt w:val="bullet"/>
      <w:pStyle w:val="Risultato"/>
      <w:lvlText w:val="·"/>
      <w:lvlJc w:val="left"/>
      <w:pPr>
        <w:tabs>
          <w:tab w:val="num" w:pos="0"/>
        </w:tabs>
        <w:ind w:left="240" w:hanging="240"/>
      </w:pPr>
      <w:rPr>
        <w:rFonts w:ascii="MS Mincho" w:eastAsia="MS Mincho" w:hAnsi="Wingdings" w:hint="eastAsia"/>
        <w:sz w:val="1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344FB3"/>
    <w:multiLevelType w:val="multilevel"/>
    <w:tmpl w:val="8F0E9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76D1DFE"/>
    <w:multiLevelType w:val="hybridMultilevel"/>
    <w:tmpl w:val="C10A33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E57F1C"/>
    <w:multiLevelType w:val="hybridMultilevel"/>
    <w:tmpl w:val="3BBC1BFA"/>
    <w:lvl w:ilvl="0" w:tplc="195E6BA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210A7A"/>
    <w:multiLevelType w:val="hybridMultilevel"/>
    <w:tmpl w:val="942CE24E"/>
    <w:lvl w:ilvl="0" w:tplc="71EE3B62">
      <w:numFmt w:val="bullet"/>
      <w:lvlText w:val="-"/>
      <w:lvlJc w:val="left"/>
      <w:pPr>
        <w:ind w:left="1065" w:hanging="705"/>
      </w:pPr>
      <w:rPr>
        <w:rFonts w:ascii="Century Gothic" w:eastAsia="Times New Roman" w:hAnsi="Century Gothic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091F14"/>
    <w:multiLevelType w:val="hybridMultilevel"/>
    <w:tmpl w:val="F628F190"/>
    <w:lvl w:ilvl="0" w:tplc="B6D80A96">
      <w:numFmt w:val="bullet"/>
      <w:lvlText w:val=""/>
      <w:lvlJc w:val="left"/>
      <w:pPr>
        <w:ind w:left="430" w:hanging="363"/>
      </w:pPr>
      <w:rPr>
        <w:rFonts w:ascii="Wingdings" w:eastAsia="Wingdings" w:hAnsi="Wingdings" w:cs="Wingdings" w:hint="default"/>
        <w:color w:val="221F1F"/>
        <w:w w:val="120"/>
        <w:sz w:val="17"/>
        <w:szCs w:val="17"/>
        <w:lang w:val="it-IT" w:eastAsia="it-IT" w:bidi="it-IT"/>
      </w:rPr>
    </w:lvl>
    <w:lvl w:ilvl="1" w:tplc="6D78265E">
      <w:numFmt w:val="bullet"/>
      <w:lvlText w:val="•"/>
      <w:lvlJc w:val="left"/>
      <w:pPr>
        <w:ind w:left="820" w:hanging="363"/>
      </w:pPr>
      <w:rPr>
        <w:rFonts w:hint="default"/>
        <w:lang w:val="it-IT" w:eastAsia="it-IT" w:bidi="it-IT"/>
      </w:rPr>
    </w:lvl>
    <w:lvl w:ilvl="2" w:tplc="67188AC2">
      <w:numFmt w:val="bullet"/>
      <w:lvlText w:val="•"/>
      <w:lvlJc w:val="left"/>
      <w:pPr>
        <w:ind w:left="1200" w:hanging="363"/>
      </w:pPr>
      <w:rPr>
        <w:rFonts w:hint="default"/>
        <w:lang w:val="it-IT" w:eastAsia="it-IT" w:bidi="it-IT"/>
      </w:rPr>
    </w:lvl>
    <w:lvl w:ilvl="3" w:tplc="DFBA854C">
      <w:numFmt w:val="bullet"/>
      <w:lvlText w:val="•"/>
      <w:lvlJc w:val="left"/>
      <w:pPr>
        <w:ind w:left="1581" w:hanging="363"/>
      </w:pPr>
      <w:rPr>
        <w:rFonts w:hint="default"/>
        <w:lang w:val="it-IT" w:eastAsia="it-IT" w:bidi="it-IT"/>
      </w:rPr>
    </w:lvl>
    <w:lvl w:ilvl="4" w:tplc="4A2E348E">
      <w:numFmt w:val="bullet"/>
      <w:lvlText w:val="•"/>
      <w:lvlJc w:val="left"/>
      <w:pPr>
        <w:ind w:left="1961" w:hanging="363"/>
      </w:pPr>
      <w:rPr>
        <w:rFonts w:hint="default"/>
        <w:lang w:val="it-IT" w:eastAsia="it-IT" w:bidi="it-IT"/>
      </w:rPr>
    </w:lvl>
    <w:lvl w:ilvl="5" w:tplc="9716AE68">
      <w:numFmt w:val="bullet"/>
      <w:lvlText w:val="•"/>
      <w:lvlJc w:val="left"/>
      <w:pPr>
        <w:ind w:left="2342" w:hanging="363"/>
      </w:pPr>
      <w:rPr>
        <w:rFonts w:hint="default"/>
        <w:lang w:val="it-IT" w:eastAsia="it-IT" w:bidi="it-IT"/>
      </w:rPr>
    </w:lvl>
    <w:lvl w:ilvl="6" w:tplc="69E25EB8">
      <w:numFmt w:val="bullet"/>
      <w:lvlText w:val="•"/>
      <w:lvlJc w:val="left"/>
      <w:pPr>
        <w:ind w:left="2722" w:hanging="363"/>
      </w:pPr>
      <w:rPr>
        <w:rFonts w:hint="default"/>
        <w:lang w:val="it-IT" w:eastAsia="it-IT" w:bidi="it-IT"/>
      </w:rPr>
    </w:lvl>
    <w:lvl w:ilvl="7" w:tplc="2DCA2874">
      <w:numFmt w:val="bullet"/>
      <w:lvlText w:val="•"/>
      <w:lvlJc w:val="left"/>
      <w:pPr>
        <w:ind w:left="3102" w:hanging="363"/>
      </w:pPr>
      <w:rPr>
        <w:rFonts w:hint="default"/>
        <w:lang w:val="it-IT" w:eastAsia="it-IT" w:bidi="it-IT"/>
      </w:rPr>
    </w:lvl>
    <w:lvl w:ilvl="8" w:tplc="722436E0">
      <w:numFmt w:val="bullet"/>
      <w:lvlText w:val="•"/>
      <w:lvlJc w:val="left"/>
      <w:pPr>
        <w:ind w:left="3483" w:hanging="363"/>
      </w:pPr>
      <w:rPr>
        <w:rFonts w:hint="default"/>
        <w:lang w:val="it-IT" w:eastAsia="it-IT" w:bidi="it-IT"/>
      </w:rPr>
    </w:lvl>
  </w:abstractNum>
  <w:abstractNum w:abstractNumId="8" w15:restartNumberingAfterBreak="0">
    <w:nsid w:val="1926037E"/>
    <w:multiLevelType w:val="hybridMultilevel"/>
    <w:tmpl w:val="6BBC7412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29F964BB"/>
    <w:multiLevelType w:val="hybridMultilevel"/>
    <w:tmpl w:val="3F341176"/>
    <w:lvl w:ilvl="0" w:tplc="D8583F4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0067A4"/>
    <w:multiLevelType w:val="hybridMultilevel"/>
    <w:tmpl w:val="5340307E"/>
    <w:lvl w:ilvl="0" w:tplc="AD947A72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C00D73"/>
    <w:multiLevelType w:val="hybridMultilevel"/>
    <w:tmpl w:val="27E03D04"/>
    <w:lvl w:ilvl="0" w:tplc="9C24872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E329DE"/>
    <w:multiLevelType w:val="hybridMultilevel"/>
    <w:tmpl w:val="ABDA7528"/>
    <w:lvl w:ilvl="0" w:tplc="1332ED5A">
      <w:numFmt w:val="bullet"/>
      <w:lvlText w:val=""/>
      <w:lvlJc w:val="left"/>
      <w:pPr>
        <w:ind w:left="430" w:hanging="363"/>
      </w:pPr>
      <w:rPr>
        <w:rFonts w:ascii="Wingdings" w:eastAsia="Wingdings" w:hAnsi="Wingdings" w:cs="Wingdings" w:hint="default"/>
        <w:color w:val="221F1F"/>
        <w:w w:val="120"/>
        <w:sz w:val="17"/>
        <w:szCs w:val="17"/>
        <w:lang w:val="it-IT" w:eastAsia="it-IT" w:bidi="it-IT"/>
      </w:rPr>
    </w:lvl>
    <w:lvl w:ilvl="1" w:tplc="5B5A163C">
      <w:numFmt w:val="bullet"/>
      <w:lvlText w:val="•"/>
      <w:lvlJc w:val="left"/>
      <w:pPr>
        <w:ind w:left="820" w:hanging="363"/>
      </w:pPr>
      <w:rPr>
        <w:rFonts w:hint="default"/>
        <w:lang w:val="it-IT" w:eastAsia="it-IT" w:bidi="it-IT"/>
      </w:rPr>
    </w:lvl>
    <w:lvl w:ilvl="2" w:tplc="78D04352">
      <w:numFmt w:val="bullet"/>
      <w:lvlText w:val="•"/>
      <w:lvlJc w:val="left"/>
      <w:pPr>
        <w:ind w:left="1200" w:hanging="363"/>
      </w:pPr>
      <w:rPr>
        <w:rFonts w:hint="default"/>
        <w:lang w:val="it-IT" w:eastAsia="it-IT" w:bidi="it-IT"/>
      </w:rPr>
    </w:lvl>
    <w:lvl w:ilvl="3" w:tplc="3496E6C4">
      <w:numFmt w:val="bullet"/>
      <w:lvlText w:val="•"/>
      <w:lvlJc w:val="left"/>
      <w:pPr>
        <w:ind w:left="1581" w:hanging="363"/>
      </w:pPr>
      <w:rPr>
        <w:rFonts w:hint="default"/>
        <w:lang w:val="it-IT" w:eastAsia="it-IT" w:bidi="it-IT"/>
      </w:rPr>
    </w:lvl>
    <w:lvl w:ilvl="4" w:tplc="ABA8F740">
      <w:numFmt w:val="bullet"/>
      <w:lvlText w:val="•"/>
      <w:lvlJc w:val="left"/>
      <w:pPr>
        <w:ind w:left="1961" w:hanging="363"/>
      </w:pPr>
      <w:rPr>
        <w:rFonts w:hint="default"/>
        <w:lang w:val="it-IT" w:eastAsia="it-IT" w:bidi="it-IT"/>
      </w:rPr>
    </w:lvl>
    <w:lvl w:ilvl="5" w:tplc="1304E468">
      <w:numFmt w:val="bullet"/>
      <w:lvlText w:val="•"/>
      <w:lvlJc w:val="left"/>
      <w:pPr>
        <w:ind w:left="2342" w:hanging="363"/>
      </w:pPr>
      <w:rPr>
        <w:rFonts w:hint="default"/>
        <w:lang w:val="it-IT" w:eastAsia="it-IT" w:bidi="it-IT"/>
      </w:rPr>
    </w:lvl>
    <w:lvl w:ilvl="6" w:tplc="EDD46048">
      <w:numFmt w:val="bullet"/>
      <w:lvlText w:val="•"/>
      <w:lvlJc w:val="left"/>
      <w:pPr>
        <w:ind w:left="2722" w:hanging="363"/>
      </w:pPr>
      <w:rPr>
        <w:rFonts w:hint="default"/>
        <w:lang w:val="it-IT" w:eastAsia="it-IT" w:bidi="it-IT"/>
      </w:rPr>
    </w:lvl>
    <w:lvl w:ilvl="7" w:tplc="41AAA86C">
      <w:numFmt w:val="bullet"/>
      <w:lvlText w:val="•"/>
      <w:lvlJc w:val="left"/>
      <w:pPr>
        <w:ind w:left="3102" w:hanging="363"/>
      </w:pPr>
      <w:rPr>
        <w:rFonts w:hint="default"/>
        <w:lang w:val="it-IT" w:eastAsia="it-IT" w:bidi="it-IT"/>
      </w:rPr>
    </w:lvl>
    <w:lvl w:ilvl="8" w:tplc="AE0A4170">
      <w:numFmt w:val="bullet"/>
      <w:lvlText w:val="•"/>
      <w:lvlJc w:val="left"/>
      <w:pPr>
        <w:ind w:left="3483" w:hanging="363"/>
      </w:pPr>
      <w:rPr>
        <w:rFonts w:hint="default"/>
        <w:lang w:val="it-IT" w:eastAsia="it-IT" w:bidi="it-IT"/>
      </w:rPr>
    </w:lvl>
  </w:abstractNum>
  <w:abstractNum w:abstractNumId="13" w15:restartNumberingAfterBreak="0">
    <w:nsid w:val="36AF2662"/>
    <w:multiLevelType w:val="hybridMultilevel"/>
    <w:tmpl w:val="7BA6334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2684E"/>
    <w:multiLevelType w:val="multilevel"/>
    <w:tmpl w:val="997A5E14"/>
    <w:lvl w:ilvl="0">
      <w:start w:val="4"/>
      <w:numFmt w:val="decimal"/>
      <w:lvlText w:val="%1"/>
      <w:lvlJc w:val="left"/>
      <w:pPr>
        <w:ind w:left="833" w:hanging="721"/>
        <w:jc w:val="left"/>
      </w:pPr>
      <w:rPr>
        <w:rFonts w:hint="default"/>
        <w:lang w:val="it-IT" w:eastAsia="it-IT" w:bidi="it-IT"/>
      </w:rPr>
    </w:lvl>
    <w:lvl w:ilvl="1">
      <w:start w:val="1"/>
      <w:numFmt w:val="decimal"/>
      <w:lvlText w:val="%1.%2."/>
      <w:lvlJc w:val="left"/>
      <w:pPr>
        <w:ind w:left="833" w:hanging="721"/>
        <w:jc w:val="left"/>
      </w:pPr>
      <w:rPr>
        <w:rFonts w:ascii="Times New Roman" w:eastAsia="Times New Roman" w:hAnsi="Times New Roman" w:cs="Times New Roman" w:hint="default"/>
        <w:b/>
        <w:bCs/>
        <w:color w:val="221F1F"/>
        <w:spacing w:val="0"/>
        <w:w w:val="102"/>
        <w:sz w:val="22"/>
        <w:szCs w:val="22"/>
        <w:lang w:val="it-IT" w:eastAsia="it-IT" w:bidi="it-IT"/>
      </w:rPr>
    </w:lvl>
    <w:lvl w:ilvl="2">
      <w:start w:val="1"/>
      <w:numFmt w:val="decimal"/>
      <w:lvlText w:val="%3."/>
      <w:lvlJc w:val="left"/>
      <w:pPr>
        <w:ind w:left="1044" w:hanging="2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3">
      <w:numFmt w:val="bullet"/>
      <w:lvlText w:val="-"/>
      <w:lvlJc w:val="left"/>
      <w:pPr>
        <w:ind w:left="1558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4">
      <w:numFmt w:val="bullet"/>
      <w:lvlText w:val="•"/>
      <w:lvlJc w:val="left"/>
      <w:pPr>
        <w:ind w:left="3684" w:hanging="128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4747" w:hanging="128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5809" w:hanging="128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6872" w:hanging="128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7934" w:hanging="128"/>
      </w:pPr>
      <w:rPr>
        <w:rFonts w:hint="default"/>
        <w:lang w:val="it-IT" w:eastAsia="it-IT" w:bidi="it-IT"/>
      </w:rPr>
    </w:lvl>
  </w:abstractNum>
  <w:abstractNum w:abstractNumId="15" w15:restartNumberingAfterBreak="0">
    <w:nsid w:val="54B8714A"/>
    <w:multiLevelType w:val="hybridMultilevel"/>
    <w:tmpl w:val="D084D6FA"/>
    <w:lvl w:ilvl="0" w:tplc="C48A70F4">
      <w:numFmt w:val="bullet"/>
      <w:lvlText w:val=""/>
      <w:lvlJc w:val="left"/>
      <w:pPr>
        <w:ind w:left="430" w:hanging="363"/>
      </w:pPr>
      <w:rPr>
        <w:rFonts w:ascii="Wingdings" w:eastAsia="Wingdings" w:hAnsi="Wingdings" w:cs="Wingdings" w:hint="default"/>
        <w:color w:val="221F1F"/>
        <w:w w:val="120"/>
        <w:sz w:val="17"/>
        <w:szCs w:val="17"/>
        <w:lang w:val="it-IT" w:eastAsia="it-IT" w:bidi="it-IT"/>
      </w:rPr>
    </w:lvl>
    <w:lvl w:ilvl="1" w:tplc="DE54DC76">
      <w:numFmt w:val="bullet"/>
      <w:lvlText w:val="•"/>
      <w:lvlJc w:val="left"/>
      <w:pPr>
        <w:ind w:left="820" w:hanging="363"/>
      </w:pPr>
      <w:rPr>
        <w:rFonts w:hint="default"/>
        <w:lang w:val="it-IT" w:eastAsia="it-IT" w:bidi="it-IT"/>
      </w:rPr>
    </w:lvl>
    <w:lvl w:ilvl="2" w:tplc="3B36F18A">
      <w:numFmt w:val="bullet"/>
      <w:lvlText w:val="•"/>
      <w:lvlJc w:val="left"/>
      <w:pPr>
        <w:ind w:left="1200" w:hanging="363"/>
      </w:pPr>
      <w:rPr>
        <w:rFonts w:hint="default"/>
        <w:lang w:val="it-IT" w:eastAsia="it-IT" w:bidi="it-IT"/>
      </w:rPr>
    </w:lvl>
    <w:lvl w:ilvl="3" w:tplc="D9EA6CF0">
      <w:numFmt w:val="bullet"/>
      <w:lvlText w:val="•"/>
      <w:lvlJc w:val="left"/>
      <w:pPr>
        <w:ind w:left="1581" w:hanging="363"/>
      </w:pPr>
      <w:rPr>
        <w:rFonts w:hint="default"/>
        <w:lang w:val="it-IT" w:eastAsia="it-IT" w:bidi="it-IT"/>
      </w:rPr>
    </w:lvl>
    <w:lvl w:ilvl="4" w:tplc="BA784176">
      <w:numFmt w:val="bullet"/>
      <w:lvlText w:val="•"/>
      <w:lvlJc w:val="left"/>
      <w:pPr>
        <w:ind w:left="1961" w:hanging="363"/>
      </w:pPr>
      <w:rPr>
        <w:rFonts w:hint="default"/>
        <w:lang w:val="it-IT" w:eastAsia="it-IT" w:bidi="it-IT"/>
      </w:rPr>
    </w:lvl>
    <w:lvl w:ilvl="5" w:tplc="A5BEE222">
      <w:numFmt w:val="bullet"/>
      <w:lvlText w:val="•"/>
      <w:lvlJc w:val="left"/>
      <w:pPr>
        <w:ind w:left="2342" w:hanging="363"/>
      </w:pPr>
      <w:rPr>
        <w:rFonts w:hint="default"/>
        <w:lang w:val="it-IT" w:eastAsia="it-IT" w:bidi="it-IT"/>
      </w:rPr>
    </w:lvl>
    <w:lvl w:ilvl="6" w:tplc="B8A627E4">
      <w:numFmt w:val="bullet"/>
      <w:lvlText w:val="•"/>
      <w:lvlJc w:val="left"/>
      <w:pPr>
        <w:ind w:left="2722" w:hanging="363"/>
      </w:pPr>
      <w:rPr>
        <w:rFonts w:hint="default"/>
        <w:lang w:val="it-IT" w:eastAsia="it-IT" w:bidi="it-IT"/>
      </w:rPr>
    </w:lvl>
    <w:lvl w:ilvl="7" w:tplc="D6F4FBC4">
      <w:numFmt w:val="bullet"/>
      <w:lvlText w:val="•"/>
      <w:lvlJc w:val="left"/>
      <w:pPr>
        <w:ind w:left="3102" w:hanging="363"/>
      </w:pPr>
      <w:rPr>
        <w:rFonts w:hint="default"/>
        <w:lang w:val="it-IT" w:eastAsia="it-IT" w:bidi="it-IT"/>
      </w:rPr>
    </w:lvl>
    <w:lvl w:ilvl="8" w:tplc="2A20930C">
      <w:numFmt w:val="bullet"/>
      <w:lvlText w:val="•"/>
      <w:lvlJc w:val="left"/>
      <w:pPr>
        <w:ind w:left="3483" w:hanging="363"/>
      </w:pPr>
      <w:rPr>
        <w:rFonts w:hint="default"/>
        <w:lang w:val="it-IT" w:eastAsia="it-IT" w:bidi="it-IT"/>
      </w:rPr>
    </w:lvl>
  </w:abstractNum>
  <w:abstractNum w:abstractNumId="16" w15:restartNumberingAfterBreak="0">
    <w:nsid w:val="5AF66AF1"/>
    <w:multiLevelType w:val="hybridMultilevel"/>
    <w:tmpl w:val="0136D886"/>
    <w:lvl w:ilvl="0" w:tplc="6C1CE454">
      <w:start w:val="1"/>
      <w:numFmt w:val="decimal"/>
      <w:lvlText w:val="%1."/>
      <w:lvlJc w:val="left"/>
      <w:pPr>
        <w:ind w:left="1440" w:hanging="360"/>
      </w:pPr>
      <w:rPr>
        <w:rFonts w:ascii="Arial" w:eastAsiaTheme="minorHAnsi" w:hAnsi="Arial" w:cs="Arial"/>
      </w:rPr>
    </w:lvl>
    <w:lvl w:ilvl="1" w:tplc="0410001B">
      <w:start w:val="1"/>
      <w:numFmt w:val="lowerRoman"/>
      <w:lvlText w:val="%2."/>
      <w:lvlJc w:val="right"/>
      <w:pPr>
        <w:ind w:left="2160" w:hanging="360"/>
      </w:pPr>
    </w:lvl>
    <w:lvl w:ilvl="2" w:tplc="04100017">
      <w:start w:val="1"/>
      <w:numFmt w:val="lowerLetter"/>
      <w:lvlText w:val="%3)"/>
      <w:lvlJc w:val="left"/>
      <w:pPr>
        <w:ind w:left="2880" w:hanging="180"/>
      </w:pPr>
    </w:lvl>
    <w:lvl w:ilvl="3" w:tplc="04100017">
      <w:start w:val="1"/>
      <w:numFmt w:val="lowerLetter"/>
      <w:lvlText w:val="%4)"/>
      <w:lvlJc w:val="left"/>
      <w:pPr>
        <w:ind w:left="3600" w:hanging="360"/>
      </w:pPr>
    </w:lvl>
    <w:lvl w:ilvl="4" w:tplc="1C9628DA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9327184"/>
    <w:multiLevelType w:val="hybridMultilevel"/>
    <w:tmpl w:val="35D6E3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5761B3"/>
    <w:multiLevelType w:val="hybridMultilevel"/>
    <w:tmpl w:val="DD0EFAAE"/>
    <w:lvl w:ilvl="0" w:tplc="ABFEE0E6">
      <w:numFmt w:val="bullet"/>
      <w:lvlText w:val=""/>
      <w:lvlJc w:val="left"/>
      <w:pPr>
        <w:ind w:left="430" w:hanging="363"/>
      </w:pPr>
      <w:rPr>
        <w:rFonts w:ascii="Wingdings" w:eastAsia="Wingdings" w:hAnsi="Wingdings" w:cs="Wingdings" w:hint="default"/>
        <w:color w:val="221F1F"/>
        <w:w w:val="120"/>
        <w:sz w:val="17"/>
        <w:szCs w:val="17"/>
        <w:lang w:val="it-IT" w:eastAsia="it-IT" w:bidi="it-IT"/>
      </w:rPr>
    </w:lvl>
    <w:lvl w:ilvl="1" w:tplc="642078B0">
      <w:numFmt w:val="bullet"/>
      <w:lvlText w:val="•"/>
      <w:lvlJc w:val="left"/>
      <w:pPr>
        <w:ind w:left="820" w:hanging="363"/>
      </w:pPr>
      <w:rPr>
        <w:rFonts w:hint="default"/>
        <w:lang w:val="it-IT" w:eastAsia="it-IT" w:bidi="it-IT"/>
      </w:rPr>
    </w:lvl>
    <w:lvl w:ilvl="2" w:tplc="5ED0BC54">
      <w:numFmt w:val="bullet"/>
      <w:lvlText w:val="•"/>
      <w:lvlJc w:val="left"/>
      <w:pPr>
        <w:ind w:left="1200" w:hanging="363"/>
      </w:pPr>
      <w:rPr>
        <w:rFonts w:hint="default"/>
        <w:lang w:val="it-IT" w:eastAsia="it-IT" w:bidi="it-IT"/>
      </w:rPr>
    </w:lvl>
    <w:lvl w:ilvl="3" w:tplc="984AFC60">
      <w:numFmt w:val="bullet"/>
      <w:lvlText w:val="•"/>
      <w:lvlJc w:val="left"/>
      <w:pPr>
        <w:ind w:left="1581" w:hanging="363"/>
      </w:pPr>
      <w:rPr>
        <w:rFonts w:hint="default"/>
        <w:lang w:val="it-IT" w:eastAsia="it-IT" w:bidi="it-IT"/>
      </w:rPr>
    </w:lvl>
    <w:lvl w:ilvl="4" w:tplc="7856DD9E">
      <w:numFmt w:val="bullet"/>
      <w:lvlText w:val="•"/>
      <w:lvlJc w:val="left"/>
      <w:pPr>
        <w:ind w:left="1961" w:hanging="363"/>
      </w:pPr>
      <w:rPr>
        <w:rFonts w:hint="default"/>
        <w:lang w:val="it-IT" w:eastAsia="it-IT" w:bidi="it-IT"/>
      </w:rPr>
    </w:lvl>
    <w:lvl w:ilvl="5" w:tplc="95C89EB2">
      <w:numFmt w:val="bullet"/>
      <w:lvlText w:val="•"/>
      <w:lvlJc w:val="left"/>
      <w:pPr>
        <w:ind w:left="2342" w:hanging="363"/>
      </w:pPr>
      <w:rPr>
        <w:rFonts w:hint="default"/>
        <w:lang w:val="it-IT" w:eastAsia="it-IT" w:bidi="it-IT"/>
      </w:rPr>
    </w:lvl>
    <w:lvl w:ilvl="6" w:tplc="91A02B42">
      <w:numFmt w:val="bullet"/>
      <w:lvlText w:val="•"/>
      <w:lvlJc w:val="left"/>
      <w:pPr>
        <w:ind w:left="2722" w:hanging="363"/>
      </w:pPr>
      <w:rPr>
        <w:rFonts w:hint="default"/>
        <w:lang w:val="it-IT" w:eastAsia="it-IT" w:bidi="it-IT"/>
      </w:rPr>
    </w:lvl>
    <w:lvl w:ilvl="7" w:tplc="D3F02256">
      <w:numFmt w:val="bullet"/>
      <w:lvlText w:val="•"/>
      <w:lvlJc w:val="left"/>
      <w:pPr>
        <w:ind w:left="3102" w:hanging="363"/>
      </w:pPr>
      <w:rPr>
        <w:rFonts w:hint="default"/>
        <w:lang w:val="it-IT" w:eastAsia="it-IT" w:bidi="it-IT"/>
      </w:rPr>
    </w:lvl>
    <w:lvl w:ilvl="8" w:tplc="ADA8B778">
      <w:numFmt w:val="bullet"/>
      <w:lvlText w:val="•"/>
      <w:lvlJc w:val="left"/>
      <w:pPr>
        <w:ind w:left="3483" w:hanging="363"/>
      </w:pPr>
      <w:rPr>
        <w:rFonts w:hint="default"/>
        <w:lang w:val="it-IT" w:eastAsia="it-IT" w:bidi="it-IT"/>
      </w:rPr>
    </w:lvl>
  </w:abstractNum>
  <w:abstractNum w:abstractNumId="19" w15:restartNumberingAfterBreak="0">
    <w:nsid w:val="78AC2AF2"/>
    <w:multiLevelType w:val="hybridMultilevel"/>
    <w:tmpl w:val="215E640A"/>
    <w:lvl w:ilvl="0" w:tplc="C8341F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D9713C"/>
    <w:multiLevelType w:val="hybridMultilevel"/>
    <w:tmpl w:val="A5F667F4"/>
    <w:lvl w:ilvl="0" w:tplc="88FEDA8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63729133">
    <w:abstractNumId w:val="2"/>
  </w:num>
  <w:num w:numId="2" w16cid:durableId="802116061">
    <w:abstractNumId w:val="6"/>
  </w:num>
  <w:num w:numId="3" w16cid:durableId="1693528407">
    <w:abstractNumId w:val="20"/>
  </w:num>
  <w:num w:numId="4" w16cid:durableId="271938050">
    <w:abstractNumId w:val="11"/>
  </w:num>
  <w:num w:numId="5" w16cid:durableId="1365474576">
    <w:abstractNumId w:val="8"/>
  </w:num>
  <w:num w:numId="6" w16cid:durableId="840241431">
    <w:abstractNumId w:val="19"/>
  </w:num>
  <w:num w:numId="7" w16cid:durableId="1228035073">
    <w:abstractNumId w:val="5"/>
  </w:num>
  <w:num w:numId="8" w16cid:durableId="1143306430">
    <w:abstractNumId w:val="4"/>
  </w:num>
  <w:num w:numId="9" w16cid:durableId="1948388803">
    <w:abstractNumId w:val="0"/>
  </w:num>
  <w:num w:numId="10" w16cid:durableId="2134864308">
    <w:abstractNumId w:val="12"/>
  </w:num>
  <w:num w:numId="11" w16cid:durableId="689185372">
    <w:abstractNumId w:val="18"/>
  </w:num>
  <w:num w:numId="12" w16cid:durableId="2115242692">
    <w:abstractNumId w:val="7"/>
  </w:num>
  <w:num w:numId="13" w16cid:durableId="405761101">
    <w:abstractNumId w:val="15"/>
  </w:num>
  <w:num w:numId="14" w16cid:durableId="1747217564">
    <w:abstractNumId w:val="14"/>
  </w:num>
  <w:num w:numId="15" w16cid:durableId="2135520042">
    <w:abstractNumId w:val="10"/>
  </w:num>
  <w:num w:numId="16" w16cid:durableId="1273825607">
    <w:abstractNumId w:val="16"/>
  </w:num>
  <w:num w:numId="17" w16cid:durableId="1872842238">
    <w:abstractNumId w:val="13"/>
  </w:num>
  <w:num w:numId="18" w16cid:durableId="1256013437">
    <w:abstractNumId w:val="3"/>
  </w:num>
  <w:num w:numId="19" w16cid:durableId="1696424032">
    <w:abstractNumId w:val="9"/>
  </w:num>
  <w:num w:numId="20" w16cid:durableId="1250237333">
    <w:abstractNumId w:val="17"/>
  </w:num>
  <w:num w:numId="21" w16cid:durableId="16825124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07E"/>
    <w:rsid w:val="0000345C"/>
    <w:rsid w:val="000042CB"/>
    <w:rsid w:val="00011C06"/>
    <w:rsid w:val="0001299F"/>
    <w:rsid w:val="00014369"/>
    <w:rsid w:val="000165FD"/>
    <w:rsid w:val="0001697B"/>
    <w:rsid w:val="00022342"/>
    <w:rsid w:val="0002300C"/>
    <w:rsid w:val="000243BD"/>
    <w:rsid w:val="000265BD"/>
    <w:rsid w:val="000267CA"/>
    <w:rsid w:val="00026AE1"/>
    <w:rsid w:val="000301EE"/>
    <w:rsid w:val="00031919"/>
    <w:rsid w:val="00041EAE"/>
    <w:rsid w:val="0004453C"/>
    <w:rsid w:val="000454DB"/>
    <w:rsid w:val="00053CA2"/>
    <w:rsid w:val="00055D64"/>
    <w:rsid w:val="000565B9"/>
    <w:rsid w:val="00060C38"/>
    <w:rsid w:val="0006428C"/>
    <w:rsid w:val="00065084"/>
    <w:rsid w:val="000669F4"/>
    <w:rsid w:val="00083C2D"/>
    <w:rsid w:val="00085E0E"/>
    <w:rsid w:val="000862D2"/>
    <w:rsid w:val="0009317C"/>
    <w:rsid w:val="000938EE"/>
    <w:rsid w:val="00094CC8"/>
    <w:rsid w:val="00095599"/>
    <w:rsid w:val="0009660D"/>
    <w:rsid w:val="000974D4"/>
    <w:rsid w:val="00097797"/>
    <w:rsid w:val="000A0E1F"/>
    <w:rsid w:val="000A1DC9"/>
    <w:rsid w:val="000A20C1"/>
    <w:rsid w:val="000A6620"/>
    <w:rsid w:val="000B5B46"/>
    <w:rsid w:val="000B60B8"/>
    <w:rsid w:val="000C3BBD"/>
    <w:rsid w:val="000C3E8C"/>
    <w:rsid w:val="000C66CB"/>
    <w:rsid w:val="000C6BDF"/>
    <w:rsid w:val="000D0B4A"/>
    <w:rsid w:val="000D5D58"/>
    <w:rsid w:val="000D6A30"/>
    <w:rsid w:val="000E40DF"/>
    <w:rsid w:val="000F0A80"/>
    <w:rsid w:val="000F19BC"/>
    <w:rsid w:val="000F6D16"/>
    <w:rsid w:val="00102267"/>
    <w:rsid w:val="00104740"/>
    <w:rsid w:val="00111971"/>
    <w:rsid w:val="00115127"/>
    <w:rsid w:val="00125427"/>
    <w:rsid w:val="001335FA"/>
    <w:rsid w:val="001342D5"/>
    <w:rsid w:val="0013590C"/>
    <w:rsid w:val="00137118"/>
    <w:rsid w:val="00143B29"/>
    <w:rsid w:val="001443B8"/>
    <w:rsid w:val="00146C87"/>
    <w:rsid w:val="00147570"/>
    <w:rsid w:val="0014758A"/>
    <w:rsid w:val="00147792"/>
    <w:rsid w:val="00150D8B"/>
    <w:rsid w:val="00150EA3"/>
    <w:rsid w:val="001531AA"/>
    <w:rsid w:val="00155898"/>
    <w:rsid w:val="00155DBF"/>
    <w:rsid w:val="001651F6"/>
    <w:rsid w:val="00171615"/>
    <w:rsid w:val="00174A43"/>
    <w:rsid w:val="0017744C"/>
    <w:rsid w:val="0018639E"/>
    <w:rsid w:val="0019214A"/>
    <w:rsid w:val="0019442C"/>
    <w:rsid w:val="0019636C"/>
    <w:rsid w:val="001A095E"/>
    <w:rsid w:val="001A3F7D"/>
    <w:rsid w:val="001A5B5E"/>
    <w:rsid w:val="001A77E5"/>
    <w:rsid w:val="001B00F1"/>
    <w:rsid w:val="001B3B2A"/>
    <w:rsid w:val="001B3C35"/>
    <w:rsid w:val="001C0466"/>
    <w:rsid w:val="001C2DB9"/>
    <w:rsid w:val="001C545E"/>
    <w:rsid w:val="001C7F24"/>
    <w:rsid w:val="001D483F"/>
    <w:rsid w:val="001E1036"/>
    <w:rsid w:val="001E146A"/>
    <w:rsid w:val="001E4DD8"/>
    <w:rsid w:val="001E6BCE"/>
    <w:rsid w:val="001F1ACE"/>
    <w:rsid w:val="001F4DE9"/>
    <w:rsid w:val="001F4F6C"/>
    <w:rsid w:val="00201CDA"/>
    <w:rsid w:val="00212C5B"/>
    <w:rsid w:val="00216BD2"/>
    <w:rsid w:val="0022407E"/>
    <w:rsid w:val="0022509D"/>
    <w:rsid w:val="002301B2"/>
    <w:rsid w:val="0023606D"/>
    <w:rsid w:val="00236363"/>
    <w:rsid w:val="0023777D"/>
    <w:rsid w:val="002408A5"/>
    <w:rsid w:val="00240985"/>
    <w:rsid w:val="00244BEE"/>
    <w:rsid w:val="00245797"/>
    <w:rsid w:val="0025207B"/>
    <w:rsid w:val="00252D6A"/>
    <w:rsid w:val="00266297"/>
    <w:rsid w:val="0027036E"/>
    <w:rsid w:val="00270A41"/>
    <w:rsid w:val="00285069"/>
    <w:rsid w:val="002860C2"/>
    <w:rsid w:val="0028763F"/>
    <w:rsid w:val="00297767"/>
    <w:rsid w:val="002A5DC2"/>
    <w:rsid w:val="002B1512"/>
    <w:rsid w:val="002B3E4C"/>
    <w:rsid w:val="002B7A97"/>
    <w:rsid w:val="002C3680"/>
    <w:rsid w:val="002C7212"/>
    <w:rsid w:val="002D2DDD"/>
    <w:rsid w:val="002D2F98"/>
    <w:rsid w:val="002D3A22"/>
    <w:rsid w:val="002D6A66"/>
    <w:rsid w:val="002D6AC8"/>
    <w:rsid w:val="002E313B"/>
    <w:rsid w:val="002F0B60"/>
    <w:rsid w:val="002F21DF"/>
    <w:rsid w:val="002F5FD1"/>
    <w:rsid w:val="002F6121"/>
    <w:rsid w:val="002F77A8"/>
    <w:rsid w:val="002F7FB2"/>
    <w:rsid w:val="0030097B"/>
    <w:rsid w:val="00306F41"/>
    <w:rsid w:val="003076BB"/>
    <w:rsid w:val="003103D1"/>
    <w:rsid w:val="00313090"/>
    <w:rsid w:val="00315BAB"/>
    <w:rsid w:val="003206B1"/>
    <w:rsid w:val="0032569E"/>
    <w:rsid w:val="00327B8E"/>
    <w:rsid w:val="00330E8E"/>
    <w:rsid w:val="003375A0"/>
    <w:rsid w:val="00337624"/>
    <w:rsid w:val="00337630"/>
    <w:rsid w:val="00340907"/>
    <w:rsid w:val="00342E35"/>
    <w:rsid w:val="003434AD"/>
    <w:rsid w:val="00355CC1"/>
    <w:rsid w:val="003620B3"/>
    <w:rsid w:val="00363A49"/>
    <w:rsid w:val="00363E5C"/>
    <w:rsid w:val="003646A9"/>
    <w:rsid w:val="00367B47"/>
    <w:rsid w:val="00370DE4"/>
    <w:rsid w:val="00371F65"/>
    <w:rsid w:val="00372BF2"/>
    <w:rsid w:val="00376282"/>
    <w:rsid w:val="00380754"/>
    <w:rsid w:val="00380C8B"/>
    <w:rsid w:val="00382B6B"/>
    <w:rsid w:val="00383BA5"/>
    <w:rsid w:val="00384A2B"/>
    <w:rsid w:val="00391619"/>
    <w:rsid w:val="00392524"/>
    <w:rsid w:val="003956B3"/>
    <w:rsid w:val="003B03D7"/>
    <w:rsid w:val="003B1041"/>
    <w:rsid w:val="003B24BB"/>
    <w:rsid w:val="003B43C0"/>
    <w:rsid w:val="003B5CC9"/>
    <w:rsid w:val="003B6600"/>
    <w:rsid w:val="003C05BC"/>
    <w:rsid w:val="003C1227"/>
    <w:rsid w:val="003C3174"/>
    <w:rsid w:val="003C317F"/>
    <w:rsid w:val="003C790B"/>
    <w:rsid w:val="003D0385"/>
    <w:rsid w:val="003D362C"/>
    <w:rsid w:val="003E01CD"/>
    <w:rsid w:val="003E1262"/>
    <w:rsid w:val="003E396C"/>
    <w:rsid w:val="003E726B"/>
    <w:rsid w:val="003F0FF4"/>
    <w:rsid w:val="003F4909"/>
    <w:rsid w:val="003F5D6A"/>
    <w:rsid w:val="003F5F00"/>
    <w:rsid w:val="00400A67"/>
    <w:rsid w:val="00404414"/>
    <w:rsid w:val="00404F39"/>
    <w:rsid w:val="00411889"/>
    <w:rsid w:val="00412975"/>
    <w:rsid w:val="00412FA9"/>
    <w:rsid w:val="004148F8"/>
    <w:rsid w:val="0041501E"/>
    <w:rsid w:val="00415C4C"/>
    <w:rsid w:val="00416DB7"/>
    <w:rsid w:val="00421498"/>
    <w:rsid w:val="00424614"/>
    <w:rsid w:val="00425CE3"/>
    <w:rsid w:val="004266D9"/>
    <w:rsid w:val="0043313D"/>
    <w:rsid w:val="00433B15"/>
    <w:rsid w:val="00435C7D"/>
    <w:rsid w:val="0044253A"/>
    <w:rsid w:val="004430A5"/>
    <w:rsid w:val="004472D0"/>
    <w:rsid w:val="004477A0"/>
    <w:rsid w:val="00454B45"/>
    <w:rsid w:val="00457225"/>
    <w:rsid w:val="00460360"/>
    <w:rsid w:val="004644CF"/>
    <w:rsid w:val="00467D55"/>
    <w:rsid w:val="00473757"/>
    <w:rsid w:val="00474C57"/>
    <w:rsid w:val="00477205"/>
    <w:rsid w:val="00477A60"/>
    <w:rsid w:val="004804C7"/>
    <w:rsid w:val="004844DE"/>
    <w:rsid w:val="00484627"/>
    <w:rsid w:val="004879C7"/>
    <w:rsid w:val="00493F36"/>
    <w:rsid w:val="004A0817"/>
    <w:rsid w:val="004A24F6"/>
    <w:rsid w:val="004A4CAF"/>
    <w:rsid w:val="004B00BA"/>
    <w:rsid w:val="004B15E8"/>
    <w:rsid w:val="004C2846"/>
    <w:rsid w:val="004C35AF"/>
    <w:rsid w:val="004D443B"/>
    <w:rsid w:val="004E521D"/>
    <w:rsid w:val="004E70D1"/>
    <w:rsid w:val="004F1541"/>
    <w:rsid w:val="004F28D0"/>
    <w:rsid w:val="004F4795"/>
    <w:rsid w:val="004F6854"/>
    <w:rsid w:val="00502457"/>
    <w:rsid w:val="00503B1F"/>
    <w:rsid w:val="0050610E"/>
    <w:rsid w:val="0051107E"/>
    <w:rsid w:val="0051136D"/>
    <w:rsid w:val="00514BBD"/>
    <w:rsid w:val="00517085"/>
    <w:rsid w:val="0052062C"/>
    <w:rsid w:val="00521CC3"/>
    <w:rsid w:val="00522334"/>
    <w:rsid w:val="005245B7"/>
    <w:rsid w:val="00524876"/>
    <w:rsid w:val="00524B9B"/>
    <w:rsid w:val="005262A9"/>
    <w:rsid w:val="00530357"/>
    <w:rsid w:val="005304FD"/>
    <w:rsid w:val="00541A35"/>
    <w:rsid w:val="005425BB"/>
    <w:rsid w:val="0054405F"/>
    <w:rsid w:val="00551314"/>
    <w:rsid w:val="00551A14"/>
    <w:rsid w:val="00557BF2"/>
    <w:rsid w:val="00563949"/>
    <w:rsid w:val="00566F68"/>
    <w:rsid w:val="005711E7"/>
    <w:rsid w:val="00582569"/>
    <w:rsid w:val="00585362"/>
    <w:rsid w:val="005871FE"/>
    <w:rsid w:val="00587D6B"/>
    <w:rsid w:val="00593F66"/>
    <w:rsid w:val="00594C41"/>
    <w:rsid w:val="00595051"/>
    <w:rsid w:val="00595C1B"/>
    <w:rsid w:val="005A063B"/>
    <w:rsid w:val="005A1F9B"/>
    <w:rsid w:val="005A33DB"/>
    <w:rsid w:val="005A6373"/>
    <w:rsid w:val="005B00F1"/>
    <w:rsid w:val="005B2E0E"/>
    <w:rsid w:val="005B3F21"/>
    <w:rsid w:val="005B5AE7"/>
    <w:rsid w:val="005B72C5"/>
    <w:rsid w:val="005C12D4"/>
    <w:rsid w:val="005C5609"/>
    <w:rsid w:val="005C5D9A"/>
    <w:rsid w:val="005C6A2B"/>
    <w:rsid w:val="005D00F4"/>
    <w:rsid w:val="005D05EF"/>
    <w:rsid w:val="005D3F53"/>
    <w:rsid w:val="005D52B7"/>
    <w:rsid w:val="005D69EF"/>
    <w:rsid w:val="005E5FBC"/>
    <w:rsid w:val="005F3885"/>
    <w:rsid w:val="005F5F34"/>
    <w:rsid w:val="0060079D"/>
    <w:rsid w:val="006029AD"/>
    <w:rsid w:val="006138FE"/>
    <w:rsid w:val="006165A0"/>
    <w:rsid w:val="00617272"/>
    <w:rsid w:val="0062185E"/>
    <w:rsid w:val="00621D95"/>
    <w:rsid w:val="006223DC"/>
    <w:rsid w:val="00622AE9"/>
    <w:rsid w:val="00632576"/>
    <w:rsid w:val="00633684"/>
    <w:rsid w:val="00635920"/>
    <w:rsid w:val="00636773"/>
    <w:rsid w:val="00641A47"/>
    <w:rsid w:val="00642CD0"/>
    <w:rsid w:val="006463FA"/>
    <w:rsid w:val="006564E6"/>
    <w:rsid w:val="006574BC"/>
    <w:rsid w:val="00663835"/>
    <w:rsid w:val="00667E90"/>
    <w:rsid w:val="006730EB"/>
    <w:rsid w:val="006733F5"/>
    <w:rsid w:val="00677771"/>
    <w:rsid w:val="00685C0A"/>
    <w:rsid w:val="00687043"/>
    <w:rsid w:val="00691D39"/>
    <w:rsid w:val="00694E81"/>
    <w:rsid w:val="00695C3E"/>
    <w:rsid w:val="006A092B"/>
    <w:rsid w:val="006A5109"/>
    <w:rsid w:val="006A5282"/>
    <w:rsid w:val="006A55E6"/>
    <w:rsid w:val="006A7F82"/>
    <w:rsid w:val="006B13B2"/>
    <w:rsid w:val="006B155B"/>
    <w:rsid w:val="006B276E"/>
    <w:rsid w:val="006B4FE7"/>
    <w:rsid w:val="006B7715"/>
    <w:rsid w:val="006C6364"/>
    <w:rsid w:val="006D3E8D"/>
    <w:rsid w:val="006D486D"/>
    <w:rsid w:val="006D5D87"/>
    <w:rsid w:val="006D7F0D"/>
    <w:rsid w:val="006E06FF"/>
    <w:rsid w:val="006E1725"/>
    <w:rsid w:val="006E2EE1"/>
    <w:rsid w:val="006E3494"/>
    <w:rsid w:val="006E3DBB"/>
    <w:rsid w:val="006E69C7"/>
    <w:rsid w:val="006F1F58"/>
    <w:rsid w:val="006F4B60"/>
    <w:rsid w:val="006F747E"/>
    <w:rsid w:val="00706F1E"/>
    <w:rsid w:val="007070C8"/>
    <w:rsid w:val="007124FD"/>
    <w:rsid w:val="00716777"/>
    <w:rsid w:val="0071683B"/>
    <w:rsid w:val="00716EC4"/>
    <w:rsid w:val="00720E63"/>
    <w:rsid w:val="007220AA"/>
    <w:rsid w:val="007253BA"/>
    <w:rsid w:val="00725B8C"/>
    <w:rsid w:val="00730AAA"/>
    <w:rsid w:val="00733A00"/>
    <w:rsid w:val="00736D6D"/>
    <w:rsid w:val="00737A17"/>
    <w:rsid w:val="0074092A"/>
    <w:rsid w:val="00745E73"/>
    <w:rsid w:val="00747AEA"/>
    <w:rsid w:val="00753EED"/>
    <w:rsid w:val="00757483"/>
    <w:rsid w:val="00763F08"/>
    <w:rsid w:val="007717A8"/>
    <w:rsid w:val="007729E3"/>
    <w:rsid w:val="0077749A"/>
    <w:rsid w:val="00777DB8"/>
    <w:rsid w:val="0078228F"/>
    <w:rsid w:val="0078605C"/>
    <w:rsid w:val="00795E85"/>
    <w:rsid w:val="00796923"/>
    <w:rsid w:val="007A1D82"/>
    <w:rsid w:val="007A2272"/>
    <w:rsid w:val="007A239A"/>
    <w:rsid w:val="007A23F1"/>
    <w:rsid w:val="007A2EE4"/>
    <w:rsid w:val="007A4720"/>
    <w:rsid w:val="007A6A70"/>
    <w:rsid w:val="007B2ADC"/>
    <w:rsid w:val="007C3806"/>
    <w:rsid w:val="007C5CA4"/>
    <w:rsid w:val="007D1674"/>
    <w:rsid w:val="007D59D7"/>
    <w:rsid w:val="007D5DDC"/>
    <w:rsid w:val="007E1887"/>
    <w:rsid w:val="007E1B6D"/>
    <w:rsid w:val="007E326E"/>
    <w:rsid w:val="007E3521"/>
    <w:rsid w:val="007E47F4"/>
    <w:rsid w:val="007E73DE"/>
    <w:rsid w:val="007F000D"/>
    <w:rsid w:val="007F1A87"/>
    <w:rsid w:val="007F1C2B"/>
    <w:rsid w:val="007F506A"/>
    <w:rsid w:val="007F6CC4"/>
    <w:rsid w:val="00800141"/>
    <w:rsid w:val="00803F87"/>
    <w:rsid w:val="008062B7"/>
    <w:rsid w:val="00807E32"/>
    <w:rsid w:val="00810516"/>
    <w:rsid w:val="00812381"/>
    <w:rsid w:val="00813F83"/>
    <w:rsid w:val="00816876"/>
    <w:rsid w:val="00820FF9"/>
    <w:rsid w:val="00825B75"/>
    <w:rsid w:val="0082723C"/>
    <w:rsid w:val="00827814"/>
    <w:rsid w:val="00830BA8"/>
    <w:rsid w:val="00841229"/>
    <w:rsid w:val="00842C5D"/>
    <w:rsid w:val="00843FD2"/>
    <w:rsid w:val="00846A29"/>
    <w:rsid w:val="00851880"/>
    <w:rsid w:val="00863789"/>
    <w:rsid w:val="00867090"/>
    <w:rsid w:val="00867520"/>
    <w:rsid w:val="0087013E"/>
    <w:rsid w:val="00876877"/>
    <w:rsid w:val="008900C8"/>
    <w:rsid w:val="00890D75"/>
    <w:rsid w:val="0089571A"/>
    <w:rsid w:val="00896B1E"/>
    <w:rsid w:val="008A2FB3"/>
    <w:rsid w:val="008A6F22"/>
    <w:rsid w:val="008B56C7"/>
    <w:rsid w:val="008B7B2C"/>
    <w:rsid w:val="008C0997"/>
    <w:rsid w:val="008C3B65"/>
    <w:rsid w:val="008C4A6E"/>
    <w:rsid w:val="008D0592"/>
    <w:rsid w:val="008D1F43"/>
    <w:rsid w:val="008D30C5"/>
    <w:rsid w:val="008E0090"/>
    <w:rsid w:val="008E15E5"/>
    <w:rsid w:val="008E3958"/>
    <w:rsid w:val="008E3B2A"/>
    <w:rsid w:val="008E4317"/>
    <w:rsid w:val="008E7E24"/>
    <w:rsid w:val="008F222B"/>
    <w:rsid w:val="008F2716"/>
    <w:rsid w:val="008F2B6E"/>
    <w:rsid w:val="008F3E59"/>
    <w:rsid w:val="0090064A"/>
    <w:rsid w:val="0090119A"/>
    <w:rsid w:val="00904AF9"/>
    <w:rsid w:val="00904CD8"/>
    <w:rsid w:val="0090680F"/>
    <w:rsid w:val="00907A31"/>
    <w:rsid w:val="00910C0E"/>
    <w:rsid w:val="00911AE1"/>
    <w:rsid w:val="00917FB3"/>
    <w:rsid w:val="00920CF8"/>
    <w:rsid w:val="00924104"/>
    <w:rsid w:val="00940503"/>
    <w:rsid w:val="00943779"/>
    <w:rsid w:val="00944D55"/>
    <w:rsid w:val="00945902"/>
    <w:rsid w:val="00946114"/>
    <w:rsid w:val="00947EFD"/>
    <w:rsid w:val="009507B4"/>
    <w:rsid w:val="00962088"/>
    <w:rsid w:val="00967057"/>
    <w:rsid w:val="00974848"/>
    <w:rsid w:val="00974D2B"/>
    <w:rsid w:val="009804EF"/>
    <w:rsid w:val="009903C0"/>
    <w:rsid w:val="009946CE"/>
    <w:rsid w:val="00997851"/>
    <w:rsid w:val="009A1C59"/>
    <w:rsid w:val="009A2BF8"/>
    <w:rsid w:val="009A654E"/>
    <w:rsid w:val="009B1FD0"/>
    <w:rsid w:val="009B3EF4"/>
    <w:rsid w:val="009B5513"/>
    <w:rsid w:val="009C2FA3"/>
    <w:rsid w:val="009D484D"/>
    <w:rsid w:val="009D6122"/>
    <w:rsid w:val="009D7052"/>
    <w:rsid w:val="009E2E34"/>
    <w:rsid w:val="009F04DB"/>
    <w:rsid w:val="009F29C5"/>
    <w:rsid w:val="009F3507"/>
    <w:rsid w:val="009F7F30"/>
    <w:rsid w:val="00A02F51"/>
    <w:rsid w:val="00A038FB"/>
    <w:rsid w:val="00A15BD1"/>
    <w:rsid w:val="00A15DE1"/>
    <w:rsid w:val="00A16219"/>
    <w:rsid w:val="00A24D2F"/>
    <w:rsid w:val="00A2653E"/>
    <w:rsid w:val="00A267C8"/>
    <w:rsid w:val="00A27CAA"/>
    <w:rsid w:val="00A31520"/>
    <w:rsid w:val="00A3352E"/>
    <w:rsid w:val="00A35005"/>
    <w:rsid w:val="00A37C9E"/>
    <w:rsid w:val="00A41D8C"/>
    <w:rsid w:val="00A42B95"/>
    <w:rsid w:val="00A4557A"/>
    <w:rsid w:val="00A46B9C"/>
    <w:rsid w:val="00A50275"/>
    <w:rsid w:val="00A5509B"/>
    <w:rsid w:val="00A5521B"/>
    <w:rsid w:val="00A56241"/>
    <w:rsid w:val="00A57B25"/>
    <w:rsid w:val="00A60970"/>
    <w:rsid w:val="00A614A2"/>
    <w:rsid w:val="00A61C29"/>
    <w:rsid w:val="00A623A3"/>
    <w:rsid w:val="00A6516F"/>
    <w:rsid w:val="00A65ABB"/>
    <w:rsid w:val="00A70099"/>
    <w:rsid w:val="00A73FC6"/>
    <w:rsid w:val="00A77387"/>
    <w:rsid w:val="00A80041"/>
    <w:rsid w:val="00A80149"/>
    <w:rsid w:val="00A82308"/>
    <w:rsid w:val="00A83164"/>
    <w:rsid w:val="00A83D60"/>
    <w:rsid w:val="00A87454"/>
    <w:rsid w:val="00A91C5D"/>
    <w:rsid w:val="00A93892"/>
    <w:rsid w:val="00A94749"/>
    <w:rsid w:val="00AA306E"/>
    <w:rsid w:val="00AA70D8"/>
    <w:rsid w:val="00AB0E06"/>
    <w:rsid w:val="00AB521A"/>
    <w:rsid w:val="00AB5F96"/>
    <w:rsid w:val="00AB6ED2"/>
    <w:rsid w:val="00AC3AB5"/>
    <w:rsid w:val="00AC3D51"/>
    <w:rsid w:val="00AC4BE4"/>
    <w:rsid w:val="00AD2B6A"/>
    <w:rsid w:val="00AE0207"/>
    <w:rsid w:val="00AE3346"/>
    <w:rsid w:val="00AE3B71"/>
    <w:rsid w:val="00AE6FA4"/>
    <w:rsid w:val="00AE7677"/>
    <w:rsid w:val="00AF1BBC"/>
    <w:rsid w:val="00AF2562"/>
    <w:rsid w:val="00AF7CC3"/>
    <w:rsid w:val="00B0015A"/>
    <w:rsid w:val="00B00C13"/>
    <w:rsid w:val="00B02881"/>
    <w:rsid w:val="00B23EA2"/>
    <w:rsid w:val="00B26E4B"/>
    <w:rsid w:val="00B30507"/>
    <w:rsid w:val="00B34BDD"/>
    <w:rsid w:val="00B35DE2"/>
    <w:rsid w:val="00B361EE"/>
    <w:rsid w:val="00B40414"/>
    <w:rsid w:val="00B422F1"/>
    <w:rsid w:val="00B43EA0"/>
    <w:rsid w:val="00B44978"/>
    <w:rsid w:val="00B458A8"/>
    <w:rsid w:val="00B47B1F"/>
    <w:rsid w:val="00B5394B"/>
    <w:rsid w:val="00B55CD0"/>
    <w:rsid w:val="00B63671"/>
    <w:rsid w:val="00B63708"/>
    <w:rsid w:val="00B64CC9"/>
    <w:rsid w:val="00B6699D"/>
    <w:rsid w:val="00B679CB"/>
    <w:rsid w:val="00B762FD"/>
    <w:rsid w:val="00B8030D"/>
    <w:rsid w:val="00B81E62"/>
    <w:rsid w:val="00B834E3"/>
    <w:rsid w:val="00B83B5C"/>
    <w:rsid w:val="00B8596D"/>
    <w:rsid w:val="00B9151A"/>
    <w:rsid w:val="00B91F03"/>
    <w:rsid w:val="00B92063"/>
    <w:rsid w:val="00B9303C"/>
    <w:rsid w:val="00B95AE0"/>
    <w:rsid w:val="00BA258A"/>
    <w:rsid w:val="00BA6577"/>
    <w:rsid w:val="00BB3D12"/>
    <w:rsid w:val="00BB5BDB"/>
    <w:rsid w:val="00BB6823"/>
    <w:rsid w:val="00BB7D0B"/>
    <w:rsid w:val="00BC1FE7"/>
    <w:rsid w:val="00BC3A51"/>
    <w:rsid w:val="00BC53CF"/>
    <w:rsid w:val="00BC774C"/>
    <w:rsid w:val="00BD2D6F"/>
    <w:rsid w:val="00BD3B9E"/>
    <w:rsid w:val="00BE0BC9"/>
    <w:rsid w:val="00BE134E"/>
    <w:rsid w:val="00BE171E"/>
    <w:rsid w:val="00BE3DE2"/>
    <w:rsid w:val="00BF30A1"/>
    <w:rsid w:val="00BF39B8"/>
    <w:rsid w:val="00BF44B2"/>
    <w:rsid w:val="00BF569C"/>
    <w:rsid w:val="00BF6333"/>
    <w:rsid w:val="00BF74D5"/>
    <w:rsid w:val="00C01AD9"/>
    <w:rsid w:val="00C0396A"/>
    <w:rsid w:val="00C03EB3"/>
    <w:rsid w:val="00C05E83"/>
    <w:rsid w:val="00C12AEC"/>
    <w:rsid w:val="00C14631"/>
    <w:rsid w:val="00C148DA"/>
    <w:rsid w:val="00C16523"/>
    <w:rsid w:val="00C1757C"/>
    <w:rsid w:val="00C256C1"/>
    <w:rsid w:val="00C27021"/>
    <w:rsid w:val="00C27583"/>
    <w:rsid w:val="00C278DD"/>
    <w:rsid w:val="00C2790F"/>
    <w:rsid w:val="00C30F8B"/>
    <w:rsid w:val="00C3396B"/>
    <w:rsid w:val="00C346B3"/>
    <w:rsid w:val="00C358E7"/>
    <w:rsid w:val="00C360B7"/>
    <w:rsid w:val="00C40D9F"/>
    <w:rsid w:val="00C42B2E"/>
    <w:rsid w:val="00C4409B"/>
    <w:rsid w:val="00C44F32"/>
    <w:rsid w:val="00C4500C"/>
    <w:rsid w:val="00C462BE"/>
    <w:rsid w:val="00C46BD8"/>
    <w:rsid w:val="00C47F96"/>
    <w:rsid w:val="00C5664A"/>
    <w:rsid w:val="00C573EE"/>
    <w:rsid w:val="00C63749"/>
    <w:rsid w:val="00C64BD9"/>
    <w:rsid w:val="00C67667"/>
    <w:rsid w:val="00C823DC"/>
    <w:rsid w:val="00C85418"/>
    <w:rsid w:val="00C9047B"/>
    <w:rsid w:val="00C920FB"/>
    <w:rsid w:val="00C963E1"/>
    <w:rsid w:val="00C96A16"/>
    <w:rsid w:val="00C97588"/>
    <w:rsid w:val="00CA106E"/>
    <w:rsid w:val="00CA3076"/>
    <w:rsid w:val="00CB01FF"/>
    <w:rsid w:val="00CB3BC3"/>
    <w:rsid w:val="00CB4728"/>
    <w:rsid w:val="00CB79C1"/>
    <w:rsid w:val="00CB7DCA"/>
    <w:rsid w:val="00CC1AA6"/>
    <w:rsid w:val="00CC45DD"/>
    <w:rsid w:val="00CC52BF"/>
    <w:rsid w:val="00CC58B9"/>
    <w:rsid w:val="00CC7229"/>
    <w:rsid w:val="00CD30AD"/>
    <w:rsid w:val="00CD43AA"/>
    <w:rsid w:val="00CD604A"/>
    <w:rsid w:val="00CE4E0C"/>
    <w:rsid w:val="00CE7CD0"/>
    <w:rsid w:val="00CE7DC2"/>
    <w:rsid w:val="00CF3B01"/>
    <w:rsid w:val="00CF4D34"/>
    <w:rsid w:val="00D048A1"/>
    <w:rsid w:val="00D07170"/>
    <w:rsid w:val="00D1036B"/>
    <w:rsid w:val="00D11429"/>
    <w:rsid w:val="00D16FF4"/>
    <w:rsid w:val="00D2210B"/>
    <w:rsid w:val="00D25BA4"/>
    <w:rsid w:val="00D263C5"/>
    <w:rsid w:val="00D3279F"/>
    <w:rsid w:val="00D34450"/>
    <w:rsid w:val="00D3486C"/>
    <w:rsid w:val="00D36C7F"/>
    <w:rsid w:val="00D4379F"/>
    <w:rsid w:val="00D51A60"/>
    <w:rsid w:val="00D543B9"/>
    <w:rsid w:val="00D62095"/>
    <w:rsid w:val="00D626B8"/>
    <w:rsid w:val="00D7096B"/>
    <w:rsid w:val="00D7218C"/>
    <w:rsid w:val="00D85881"/>
    <w:rsid w:val="00D90D48"/>
    <w:rsid w:val="00D91E9F"/>
    <w:rsid w:val="00DA2ECA"/>
    <w:rsid w:val="00DA59FE"/>
    <w:rsid w:val="00DB3A82"/>
    <w:rsid w:val="00DB6B9B"/>
    <w:rsid w:val="00DC1315"/>
    <w:rsid w:val="00DC18BC"/>
    <w:rsid w:val="00DC248A"/>
    <w:rsid w:val="00DC29AB"/>
    <w:rsid w:val="00DD4AB4"/>
    <w:rsid w:val="00DD5F23"/>
    <w:rsid w:val="00DE0897"/>
    <w:rsid w:val="00DE3367"/>
    <w:rsid w:val="00DF3620"/>
    <w:rsid w:val="00DF798E"/>
    <w:rsid w:val="00E00AE8"/>
    <w:rsid w:val="00E025D8"/>
    <w:rsid w:val="00E04D69"/>
    <w:rsid w:val="00E052F3"/>
    <w:rsid w:val="00E05E87"/>
    <w:rsid w:val="00E11754"/>
    <w:rsid w:val="00E203EB"/>
    <w:rsid w:val="00E23781"/>
    <w:rsid w:val="00E2566F"/>
    <w:rsid w:val="00E2704E"/>
    <w:rsid w:val="00E32469"/>
    <w:rsid w:val="00E324B6"/>
    <w:rsid w:val="00E35DA0"/>
    <w:rsid w:val="00E364BD"/>
    <w:rsid w:val="00E40B19"/>
    <w:rsid w:val="00E44FD5"/>
    <w:rsid w:val="00E45609"/>
    <w:rsid w:val="00E47AA1"/>
    <w:rsid w:val="00E557B3"/>
    <w:rsid w:val="00E55B8E"/>
    <w:rsid w:val="00E57827"/>
    <w:rsid w:val="00E6157C"/>
    <w:rsid w:val="00E62FC6"/>
    <w:rsid w:val="00E631A3"/>
    <w:rsid w:val="00E63DF4"/>
    <w:rsid w:val="00E650D7"/>
    <w:rsid w:val="00E667F1"/>
    <w:rsid w:val="00E70306"/>
    <w:rsid w:val="00E713D0"/>
    <w:rsid w:val="00E828C2"/>
    <w:rsid w:val="00E8331C"/>
    <w:rsid w:val="00E84010"/>
    <w:rsid w:val="00E95E99"/>
    <w:rsid w:val="00E9631E"/>
    <w:rsid w:val="00E972E6"/>
    <w:rsid w:val="00EA3BB4"/>
    <w:rsid w:val="00EB1E33"/>
    <w:rsid w:val="00EB353F"/>
    <w:rsid w:val="00EB496E"/>
    <w:rsid w:val="00EB5E72"/>
    <w:rsid w:val="00EC234F"/>
    <w:rsid w:val="00EC6924"/>
    <w:rsid w:val="00ED2223"/>
    <w:rsid w:val="00ED6CC8"/>
    <w:rsid w:val="00EE1835"/>
    <w:rsid w:val="00EE3F21"/>
    <w:rsid w:val="00EE6101"/>
    <w:rsid w:val="00EE65DA"/>
    <w:rsid w:val="00EE6A5C"/>
    <w:rsid w:val="00EE6F1D"/>
    <w:rsid w:val="00EF279B"/>
    <w:rsid w:val="00EF3D2C"/>
    <w:rsid w:val="00F00600"/>
    <w:rsid w:val="00F1232D"/>
    <w:rsid w:val="00F14573"/>
    <w:rsid w:val="00F16153"/>
    <w:rsid w:val="00F16C52"/>
    <w:rsid w:val="00F21F56"/>
    <w:rsid w:val="00F221F9"/>
    <w:rsid w:val="00F244AA"/>
    <w:rsid w:val="00F27130"/>
    <w:rsid w:val="00F27ED7"/>
    <w:rsid w:val="00F31072"/>
    <w:rsid w:val="00F31AB4"/>
    <w:rsid w:val="00F32881"/>
    <w:rsid w:val="00F35B5C"/>
    <w:rsid w:val="00F42123"/>
    <w:rsid w:val="00F422E5"/>
    <w:rsid w:val="00F42E4E"/>
    <w:rsid w:val="00F43C93"/>
    <w:rsid w:val="00F47A89"/>
    <w:rsid w:val="00F51C9B"/>
    <w:rsid w:val="00F544F9"/>
    <w:rsid w:val="00F56F3C"/>
    <w:rsid w:val="00F5725C"/>
    <w:rsid w:val="00F578C9"/>
    <w:rsid w:val="00F6171E"/>
    <w:rsid w:val="00F6293D"/>
    <w:rsid w:val="00F62AF7"/>
    <w:rsid w:val="00F66568"/>
    <w:rsid w:val="00F6748F"/>
    <w:rsid w:val="00F71123"/>
    <w:rsid w:val="00F7435E"/>
    <w:rsid w:val="00F74F72"/>
    <w:rsid w:val="00F75A95"/>
    <w:rsid w:val="00F82D41"/>
    <w:rsid w:val="00F83B51"/>
    <w:rsid w:val="00F85C93"/>
    <w:rsid w:val="00F871CC"/>
    <w:rsid w:val="00F90529"/>
    <w:rsid w:val="00F93A0E"/>
    <w:rsid w:val="00F96767"/>
    <w:rsid w:val="00FB019E"/>
    <w:rsid w:val="00FB1617"/>
    <w:rsid w:val="00FB3E5B"/>
    <w:rsid w:val="00FC18EA"/>
    <w:rsid w:val="00FC25A6"/>
    <w:rsid w:val="00FC5E1D"/>
    <w:rsid w:val="00FC65E6"/>
    <w:rsid w:val="00FD16EE"/>
    <w:rsid w:val="00FD26CC"/>
    <w:rsid w:val="00FD274F"/>
    <w:rsid w:val="00FD3DD4"/>
    <w:rsid w:val="00FD552B"/>
    <w:rsid w:val="00FD62FB"/>
    <w:rsid w:val="00FD6CA7"/>
    <w:rsid w:val="00FD7C72"/>
    <w:rsid w:val="00FE2B5D"/>
    <w:rsid w:val="00FE2F79"/>
    <w:rsid w:val="00FF1C62"/>
    <w:rsid w:val="2EAE8026"/>
    <w:rsid w:val="72A7E993"/>
    <w:rsid w:val="7B1B0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80182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507B4"/>
    <w:rPr>
      <w:sz w:val="24"/>
      <w:szCs w:val="24"/>
    </w:rPr>
  </w:style>
  <w:style w:type="paragraph" w:styleId="Titolo1">
    <w:name w:val="heading 1"/>
    <w:basedOn w:val="Normale"/>
    <w:next w:val="Normale"/>
    <w:autoRedefine/>
    <w:qFormat/>
    <w:rsid w:val="008D1F43"/>
    <w:pPr>
      <w:keepNext/>
      <w:pBdr>
        <w:bottom w:val="single" w:sz="4" w:space="1" w:color="auto"/>
      </w:pBdr>
      <w:spacing w:before="240" w:after="60"/>
      <w:outlineLvl w:val="0"/>
    </w:pPr>
    <w:rPr>
      <w:rFonts w:ascii="Arial" w:hAnsi="Arial" w:cs="Arial"/>
      <w:b/>
      <w:bCs/>
      <w:color w:val="003366"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F9676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685C0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qFormat/>
    <w:rsid w:val="000042C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51107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51107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5110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rsid w:val="0051107E"/>
    <w:rPr>
      <w:sz w:val="16"/>
      <w:szCs w:val="16"/>
    </w:rPr>
  </w:style>
  <w:style w:type="paragraph" w:styleId="Testocommento">
    <w:name w:val="annotation text"/>
    <w:basedOn w:val="Normale"/>
    <w:semiHidden/>
    <w:rsid w:val="0051107E"/>
    <w:rPr>
      <w:sz w:val="20"/>
      <w:szCs w:val="20"/>
    </w:rPr>
  </w:style>
  <w:style w:type="paragraph" w:styleId="Soggettocommento">
    <w:name w:val="annotation subject"/>
    <w:basedOn w:val="Testocommento"/>
    <w:next w:val="Testocommento"/>
    <w:semiHidden/>
    <w:rsid w:val="0051107E"/>
    <w:rPr>
      <w:b/>
      <w:bCs/>
    </w:rPr>
  </w:style>
  <w:style w:type="paragraph" w:styleId="Testofumetto">
    <w:name w:val="Balloon Text"/>
    <w:basedOn w:val="Normale"/>
    <w:semiHidden/>
    <w:rsid w:val="0051107E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rsid w:val="0051107E"/>
    <w:rPr>
      <w:color w:val="0000FF"/>
      <w:u w:val="single"/>
    </w:rPr>
  </w:style>
  <w:style w:type="paragraph" w:customStyle="1" w:styleId="Aaoeeu">
    <w:name w:val="Aaoeeu"/>
    <w:rsid w:val="00825B75"/>
    <w:pPr>
      <w:widowControl w:val="0"/>
    </w:pPr>
    <w:rPr>
      <w:lang w:val="en-US" w:eastAsia="en-US"/>
    </w:rPr>
  </w:style>
  <w:style w:type="paragraph" w:customStyle="1" w:styleId="Aeeaoaeaa1">
    <w:name w:val="A?eeaoae?aa 1"/>
    <w:basedOn w:val="Aaoeeu"/>
    <w:next w:val="Aaoeeu"/>
    <w:rsid w:val="00825B75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rsid w:val="00825B75"/>
    <w:pPr>
      <w:keepNext/>
      <w:jc w:val="right"/>
    </w:pPr>
    <w:rPr>
      <w:i/>
    </w:rPr>
  </w:style>
  <w:style w:type="paragraph" w:customStyle="1" w:styleId="Eaoaeaa">
    <w:name w:val="Eaoae?aa"/>
    <w:basedOn w:val="Aaoeeu"/>
    <w:rsid w:val="00825B75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825B75"/>
    <w:pPr>
      <w:jc w:val="right"/>
    </w:pPr>
    <w:rPr>
      <w:i/>
      <w:sz w:val="16"/>
    </w:rPr>
  </w:style>
  <w:style w:type="paragraph" w:customStyle="1" w:styleId="Risultato">
    <w:name w:val="Risultato"/>
    <w:basedOn w:val="Corpotesto"/>
    <w:rsid w:val="00825B75"/>
    <w:pPr>
      <w:numPr>
        <w:numId w:val="1"/>
      </w:numPr>
      <w:spacing w:after="60" w:line="240" w:lineRule="atLeast"/>
      <w:jc w:val="both"/>
    </w:pPr>
    <w:rPr>
      <w:rFonts w:ascii="Garamond" w:hAnsi="Garamond"/>
      <w:sz w:val="22"/>
      <w:szCs w:val="20"/>
      <w:lang w:eastAsia="en-US"/>
    </w:rPr>
  </w:style>
  <w:style w:type="paragraph" w:styleId="Corpotesto">
    <w:name w:val="Body Text"/>
    <w:basedOn w:val="Normale"/>
    <w:link w:val="CorpotestoCarattere"/>
    <w:rsid w:val="00825B75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825B75"/>
    <w:rPr>
      <w:sz w:val="24"/>
      <w:szCs w:val="24"/>
    </w:rPr>
  </w:style>
  <w:style w:type="character" w:styleId="Enfasicorsivo">
    <w:name w:val="Emphasis"/>
    <w:qFormat/>
    <w:rsid w:val="00BC774C"/>
    <w:rPr>
      <w:rFonts w:ascii="Arial Black" w:hAnsi="Arial Black"/>
      <w:sz w:val="18"/>
    </w:rPr>
  </w:style>
  <w:style w:type="paragraph" w:customStyle="1" w:styleId="CompanyInfo">
    <w:name w:val="Company Info"/>
    <w:basedOn w:val="Normale"/>
    <w:rsid w:val="00BC774C"/>
    <w:pPr>
      <w:keepLines/>
      <w:spacing w:line="200" w:lineRule="atLeast"/>
    </w:pPr>
    <w:rPr>
      <w:rFonts w:ascii="Arial" w:hAnsi="Arial"/>
      <w:spacing w:val="-2"/>
      <w:sz w:val="16"/>
      <w:szCs w:val="20"/>
      <w:lang w:val="en-US" w:eastAsia="en-US"/>
    </w:rPr>
  </w:style>
  <w:style w:type="paragraph" w:customStyle="1" w:styleId="StileCenturyGothic10ptInterlinea15righe1">
    <w:name w:val="Stile Century Gothic 10 pt Interlinea 15 righe1"/>
    <w:basedOn w:val="Normale"/>
    <w:rsid w:val="00BC774C"/>
    <w:rPr>
      <w:rFonts w:ascii="Century Gothic" w:hAnsi="Century Gothic"/>
      <w:sz w:val="20"/>
      <w:szCs w:val="20"/>
    </w:rPr>
  </w:style>
  <w:style w:type="character" w:customStyle="1" w:styleId="Titolo6Carattere">
    <w:name w:val="Titolo 6 Carattere"/>
    <w:basedOn w:val="Carpredefinitoparagrafo"/>
    <w:link w:val="Titolo6"/>
    <w:semiHidden/>
    <w:rsid w:val="000042CB"/>
    <w:rPr>
      <w:rFonts w:ascii="Calibri" w:eastAsia="Times New Roman" w:hAnsi="Calibri" w:cs="Times New Roman"/>
      <w:b/>
      <w:bCs/>
      <w:sz w:val="22"/>
      <w:szCs w:val="22"/>
    </w:rPr>
  </w:style>
  <w:style w:type="paragraph" w:styleId="Paragrafoelenco">
    <w:name w:val="List Paragraph"/>
    <w:basedOn w:val="Normale"/>
    <w:uiPriority w:val="34"/>
    <w:qFormat/>
    <w:rsid w:val="00D2210B"/>
    <w:pPr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Default">
    <w:name w:val="Default"/>
    <w:rsid w:val="00D2210B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7220AA"/>
    <w:rPr>
      <w:rFonts w:ascii="Consolas" w:eastAsia="Calibri" w:hAnsi="Consolas"/>
      <w:sz w:val="21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7220AA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Corpotesto1">
    <w:name w:val="Corpo testo1"/>
    <w:basedOn w:val="Normale"/>
    <w:rsid w:val="00B47B1F"/>
    <w:pPr>
      <w:jc w:val="both"/>
    </w:pPr>
    <w:rPr>
      <w:b/>
      <w:szCs w:val="20"/>
    </w:rPr>
  </w:style>
  <w:style w:type="character" w:customStyle="1" w:styleId="Titolo2Carattere">
    <w:name w:val="Titolo 2 Carattere"/>
    <w:basedOn w:val="Carpredefinitoparagrafo"/>
    <w:link w:val="Titolo2"/>
    <w:semiHidden/>
    <w:rsid w:val="00F96767"/>
    <w:rPr>
      <w:rFonts w:ascii="Cambria" w:hAnsi="Cambria"/>
      <w:b/>
      <w:bCs/>
      <w:i/>
      <w:iCs/>
      <w:sz w:val="28"/>
      <w:szCs w:val="28"/>
    </w:rPr>
  </w:style>
  <w:style w:type="paragraph" w:customStyle="1" w:styleId="documento">
    <w:name w:val="documento"/>
    <w:basedOn w:val="Normale"/>
    <w:rsid w:val="00F96767"/>
    <w:pPr>
      <w:jc w:val="both"/>
    </w:pPr>
    <w:rPr>
      <w:rFonts w:ascii="Arial" w:hAnsi="Arial"/>
      <w:noProof/>
      <w:sz w:val="20"/>
      <w:szCs w:val="20"/>
    </w:rPr>
  </w:style>
  <w:style w:type="character" w:styleId="Menzionenonrisolta">
    <w:name w:val="Unresolved Mention"/>
    <w:basedOn w:val="Carpredefinitoparagrafo"/>
    <w:rsid w:val="00337624"/>
    <w:rPr>
      <w:color w:val="605E5C"/>
      <w:shd w:val="clear" w:color="auto" w:fill="E1DFDD"/>
    </w:rPr>
  </w:style>
  <w:style w:type="table" w:customStyle="1" w:styleId="Grigliatabella1">
    <w:name w:val="Griglia tabella1"/>
    <w:basedOn w:val="Tabellanormale"/>
    <w:next w:val="Grigliatabella"/>
    <w:uiPriority w:val="39"/>
    <w:rsid w:val="0000345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39"/>
    <w:rsid w:val="0000345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0">
    <w:name w:val="Normal Table0"/>
    <w:uiPriority w:val="2"/>
    <w:semiHidden/>
    <w:unhideWhenUsed/>
    <w:qFormat/>
    <w:rsid w:val="008D30C5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8D30C5"/>
    <w:pPr>
      <w:widowControl w:val="0"/>
      <w:autoSpaceDE w:val="0"/>
      <w:autoSpaceDN w:val="0"/>
    </w:pPr>
    <w:rPr>
      <w:sz w:val="22"/>
      <w:szCs w:val="22"/>
      <w:lang w:bidi="it-IT"/>
    </w:rPr>
  </w:style>
  <w:style w:type="paragraph" w:styleId="Titolo">
    <w:name w:val="Title"/>
    <w:basedOn w:val="Normale"/>
    <w:next w:val="Sottotitolo"/>
    <w:link w:val="TitoloCarattere"/>
    <w:qFormat/>
    <w:rsid w:val="00216BD2"/>
    <w:pPr>
      <w:suppressAutoHyphens/>
      <w:jc w:val="center"/>
    </w:pPr>
    <w:rPr>
      <w:b/>
      <w:bCs/>
      <w:i/>
      <w:sz w:val="44"/>
      <w:szCs w:val="20"/>
      <w:lang w:eastAsia="ar-SA"/>
    </w:rPr>
  </w:style>
  <w:style w:type="character" w:customStyle="1" w:styleId="TitoloCarattere">
    <w:name w:val="Titolo Carattere"/>
    <w:basedOn w:val="Carpredefinitoparagrafo"/>
    <w:link w:val="Titolo"/>
    <w:rsid w:val="00216BD2"/>
    <w:rPr>
      <w:b/>
      <w:bCs/>
      <w:i/>
      <w:sz w:val="44"/>
      <w:lang w:eastAsia="ar-SA"/>
    </w:rPr>
  </w:style>
  <w:style w:type="paragraph" w:styleId="Sottotitolo">
    <w:name w:val="Subtitle"/>
    <w:basedOn w:val="Normale"/>
    <w:next w:val="Normale"/>
    <w:link w:val="SottotitoloCarattere"/>
    <w:qFormat/>
    <w:rsid w:val="00216BD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ottotitoloCarattere">
    <w:name w:val="Sottotitolo Carattere"/>
    <w:basedOn w:val="Carpredefinitoparagrafo"/>
    <w:link w:val="Sottotitolo"/>
    <w:rsid w:val="00216BD2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NormaleWeb">
    <w:name w:val="Normal (Web)"/>
    <w:basedOn w:val="Normale"/>
    <w:uiPriority w:val="99"/>
    <w:unhideWhenUsed/>
    <w:rsid w:val="009F3507"/>
    <w:pPr>
      <w:spacing w:before="100" w:beforeAutospacing="1" w:after="100" w:afterAutospacing="1"/>
    </w:pPr>
  </w:style>
  <w:style w:type="paragraph" w:customStyle="1" w:styleId="TitoloPres">
    <w:name w:val="TitoloPres"/>
    <w:basedOn w:val="Normale"/>
    <w:rsid w:val="00D51A60"/>
    <w:pPr>
      <w:spacing w:line="360" w:lineRule="auto"/>
      <w:jc w:val="both"/>
    </w:pPr>
    <w:rPr>
      <w:rFonts w:ascii="Arial" w:hAnsi="Arial"/>
      <w:bCs/>
      <w:sz w:val="20"/>
    </w:rPr>
  </w:style>
  <w:style w:type="paragraph" w:customStyle="1" w:styleId="Stiletestodocumento">
    <w:name w:val="Stile testo documento"/>
    <w:basedOn w:val="Normale"/>
    <w:link w:val="StiletestodocumentoCarattereCarattere"/>
    <w:uiPriority w:val="99"/>
    <w:rsid w:val="00D51A60"/>
    <w:pPr>
      <w:tabs>
        <w:tab w:val="right" w:leader="dot" w:pos="-2694"/>
      </w:tabs>
      <w:spacing w:before="120" w:line="360" w:lineRule="auto"/>
      <w:ind w:left="227" w:right="227"/>
      <w:jc w:val="both"/>
    </w:pPr>
    <w:rPr>
      <w:rFonts w:ascii="Arial" w:hAnsi="Arial"/>
      <w:sz w:val="22"/>
      <w:szCs w:val="20"/>
    </w:rPr>
  </w:style>
  <w:style w:type="character" w:customStyle="1" w:styleId="StiletestodocumentoCarattereCarattere">
    <w:name w:val="Stile testo documento Carattere Carattere"/>
    <w:link w:val="Stiletestodocumento"/>
    <w:uiPriority w:val="99"/>
    <w:locked/>
    <w:rsid w:val="00D51A60"/>
    <w:rPr>
      <w:rFonts w:ascii="Arial" w:hAnsi="Arial"/>
      <w:sz w:val="22"/>
    </w:rPr>
  </w:style>
  <w:style w:type="paragraph" w:styleId="Didascalia">
    <w:name w:val="caption"/>
    <w:aliases w:val="Caption ns,figura,Caption - Centre Graphic,cp,Caption Char,Caption - Centre Graphic Char,figura Char,cp Char,Caption Char2 Char,Caption Char1 Char Char,Caption Char Char Char Char,Caption Char2 Char Char Char Char,Caption Char1 Char,Left:  2"/>
    <w:basedOn w:val="Normale"/>
    <w:next w:val="Normale"/>
    <w:link w:val="DidascaliaCarattere"/>
    <w:uiPriority w:val="99"/>
    <w:qFormat/>
    <w:rsid w:val="00D51A60"/>
    <w:pPr>
      <w:spacing w:line="360" w:lineRule="auto"/>
      <w:jc w:val="center"/>
    </w:pPr>
    <w:rPr>
      <w:rFonts w:ascii="Segoe UI Light" w:hAnsi="Segoe UI Light"/>
      <w:b/>
      <w:sz w:val="22"/>
      <w:szCs w:val="20"/>
    </w:rPr>
  </w:style>
  <w:style w:type="character" w:customStyle="1" w:styleId="DidascaliaCarattere">
    <w:name w:val="Didascalia Carattere"/>
    <w:aliases w:val="Caption ns Carattere,figura Carattere,Caption - Centre Graphic Carattere,cp Carattere,Caption Char Carattere,Caption - Centre Graphic Char Carattere,figura Char Carattere,cp Char Carattere,Caption Char2 Char Carattere"/>
    <w:link w:val="Didascalia"/>
    <w:uiPriority w:val="99"/>
    <w:locked/>
    <w:rsid w:val="00D51A60"/>
    <w:rPr>
      <w:rFonts w:ascii="Segoe UI Light" w:hAnsi="Segoe UI Light"/>
      <w:b/>
      <w:sz w:val="22"/>
    </w:rPr>
  </w:style>
  <w:style w:type="character" w:styleId="Collegamentovisitato">
    <w:name w:val="FollowedHyperlink"/>
    <w:basedOn w:val="Carpredefinitoparagrafo"/>
    <w:semiHidden/>
    <w:unhideWhenUsed/>
    <w:rsid w:val="002B3E4C"/>
    <w:rPr>
      <w:color w:val="800080" w:themeColor="followedHyperlink"/>
      <w:u w:val="single"/>
    </w:rPr>
  </w:style>
  <w:style w:type="character" w:customStyle="1" w:styleId="Titolo4Carattere">
    <w:name w:val="Titolo 4 Carattere"/>
    <w:basedOn w:val="Carpredefinitoparagrafo"/>
    <w:link w:val="Titolo4"/>
    <w:semiHidden/>
    <w:rsid w:val="00685C0A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paragraph" w:customStyle="1" w:styleId="p1">
    <w:name w:val="p1"/>
    <w:basedOn w:val="Normale"/>
    <w:rsid w:val="00691D39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Carpredefinitoparagrafo"/>
    <w:rsid w:val="00691D39"/>
  </w:style>
  <w:style w:type="paragraph" w:customStyle="1" w:styleId="p2">
    <w:name w:val="p2"/>
    <w:basedOn w:val="Normale"/>
    <w:rsid w:val="00691D39"/>
    <w:pPr>
      <w:spacing w:before="100" w:beforeAutospacing="1" w:after="100" w:afterAutospacing="1"/>
    </w:pPr>
  </w:style>
  <w:style w:type="character" w:styleId="Enfasigrassetto">
    <w:name w:val="Strong"/>
    <w:basedOn w:val="Carpredefinitoparagrafo"/>
    <w:uiPriority w:val="22"/>
    <w:qFormat/>
    <w:rsid w:val="009E2E34"/>
    <w:rPr>
      <w:b/>
      <w:bCs/>
    </w:rPr>
  </w:style>
  <w:style w:type="paragraph" w:styleId="Revisione">
    <w:name w:val="Revision"/>
    <w:hidden/>
    <w:uiPriority w:val="99"/>
    <w:semiHidden/>
    <w:rsid w:val="007D5DD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28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94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80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535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69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81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1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70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795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52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00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19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29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293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99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40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5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0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8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3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ommunication@linksmt.it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677A91F32E60542AA6DDAEF1E5EB9D4" ma:contentTypeVersion="16" ma:contentTypeDescription="Creare un nuovo documento." ma:contentTypeScope="" ma:versionID="b8f35c10aa6ac31d3efe4ceba21c6031">
  <xsd:schema xmlns:xsd="http://www.w3.org/2001/XMLSchema" xmlns:xs="http://www.w3.org/2001/XMLSchema" xmlns:p="http://schemas.microsoft.com/office/2006/metadata/properties" xmlns:ns2="594e0755-1076-4727-a08f-c3b06a56780d" xmlns:ns3="d75865ff-c344-413e-93c6-ceb26e95b57e" targetNamespace="http://schemas.microsoft.com/office/2006/metadata/properties" ma:root="true" ma:fieldsID="a4affe26db9114b3ed3df1e4c3c8147d" ns2:_="" ns3:_="">
    <xsd:import namespace="594e0755-1076-4727-a08f-c3b06a56780d"/>
    <xsd:import namespace="d75865ff-c344-413e-93c6-ceb26e95b5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4e0755-1076-4727-a08f-c3b06a5678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Tag immagine" ma:readOnly="false" ma:fieldId="{5cf76f15-5ced-4ddc-b409-7134ff3c332f}" ma:taxonomyMulti="true" ma:sspId="362f017e-9f2d-41c4-8715-b264fee090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5865ff-c344-413e-93c6-ceb26e95b57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b6fb6a1-5b3b-41a9-8325-3deb7bc1209e}" ma:internalName="TaxCatchAll" ma:showField="CatchAllData" ma:web="d75865ff-c344-413e-93c6-ceb26e95b5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75865ff-c344-413e-93c6-ceb26e95b57e" xsi:nil="true"/>
    <lcf76f155ced4ddcb4097134ff3c332f xmlns="594e0755-1076-4727-a08f-c3b06a56780d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D7FD330-80D8-4C18-81AE-2D62FFC582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4e0755-1076-4727-a08f-c3b06a56780d"/>
    <ds:schemaRef ds:uri="d75865ff-c344-413e-93c6-ceb26e95b5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2B5ACA-905E-2A4B-8E9E-193C5CCA65C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8FED81C-81E7-4C4E-90AD-0E188780D009}">
  <ds:schemaRefs>
    <ds:schemaRef ds:uri="http://schemas.microsoft.com/office/2006/metadata/properties"/>
    <ds:schemaRef ds:uri="http://schemas.microsoft.com/office/infopath/2007/PartnerControls"/>
    <ds:schemaRef ds:uri="d75865ff-c344-413e-93c6-ceb26e95b57e"/>
    <ds:schemaRef ds:uri="594e0755-1076-4727-a08f-c3b06a56780d"/>
  </ds:schemaRefs>
</ds:datastoreItem>
</file>

<file path=customXml/itemProps4.xml><?xml version="1.0" encoding="utf-8"?>
<ds:datastoreItem xmlns:ds="http://schemas.openxmlformats.org/officeDocument/2006/customXml" ds:itemID="{3FD2296F-28CB-4DAB-9E7E-4F0F286DD1A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Links</Company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Destratis</dc:creator>
  <cp:lastModifiedBy>Daniele Carlone</cp:lastModifiedBy>
  <cp:revision>5</cp:revision>
  <cp:lastPrinted>2023-02-27T15:26:00Z</cp:lastPrinted>
  <dcterms:created xsi:type="dcterms:W3CDTF">2023-07-03T07:31:00Z</dcterms:created>
  <dcterms:modified xsi:type="dcterms:W3CDTF">2023-07-03T08:47:00Z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0x0101000677A91F32E60542AA6DDAEF1E5EB9D4</vt:lpwstr>
  </property>
</Properties>
</file>